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67" w:rsidRPr="00F74B67" w:rsidRDefault="00F74B67" w:rsidP="00F74B67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</w:pPr>
      <w:r w:rsidRPr="00F74B67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 xml:space="preserve">6 вопросов Сократа, или </w:t>
      </w:r>
      <w:bookmarkStart w:id="0" w:name="_GoBack"/>
      <w:r w:rsidRPr="00F74B67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>как сохранить внимание слушателя</w:t>
      </w:r>
      <w:bookmarkEnd w:id="0"/>
      <w:r w:rsidRPr="00F74B67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 xml:space="preserve"> более 15 минут</w:t>
      </w:r>
    </w:p>
    <w:p w:rsidR="00F74B67" w:rsidRPr="00F74B67" w:rsidRDefault="00F74B67" w:rsidP="00F74B67">
      <w:pPr>
        <w:spacing w:after="0" w:line="240" w:lineRule="auto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Arial" w:eastAsia="Times New Roman" w:hAnsi="Arial" w:cs="Arial"/>
          <w:color w:val="484848"/>
          <w:sz w:val="20"/>
          <w:szCs w:val="20"/>
          <w:bdr w:val="none" w:sz="0" w:space="0" w:color="auto" w:frame="1"/>
          <w:lang w:eastAsia="ru-RU"/>
        </w:rPr>
        <w:t>13.02.2017</w:t>
      </w: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</w:t>
      </w:r>
      <w:hyperlink r:id="rId6" w:history="1">
        <w:r w:rsidRPr="00F74B67">
          <w:rPr>
            <w:rFonts w:ascii="Corbel" w:eastAsia="Times New Roman" w:hAnsi="Corbel" w:cs="Arial"/>
            <w:i/>
            <w:iCs/>
            <w:color w:val="46A5E0"/>
            <w:sz w:val="23"/>
            <w:szCs w:val="23"/>
            <w:u w:val="single"/>
            <w:bdr w:val="none" w:sz="0" w:space="0" w:color="auto" w:frame="1"/>
            <w:lang w:eastAsia="ru-RU"/>
          </w:rPr>
          <w:t>Переговоры и совещания</w:t>
        </w:r>
      </w:hyperlink>
    </w:p>
    <w:p w:rsidR="00F74B67" w:rsidRPr="00F74B67" w:rsidRDefault="00F74B67" w:rsidP="00F74B67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Слушатели не смогут сохранять внимание больше 15 минут, если их периодически не «встряхивать». Имеются в виду не физические упражнения, достаточно задавать вопросы, которые оживят мыслительный процесс. Непревзойдённым мастером вести диалоги</w:t>
      </w:r>
      <w:proofErr w:type="gramStart"/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был и остаётся Сократ. Он отлично умел задавать вопросы. Расскажем о его знаменитых 6 вопросах для поддержания дискуссии.</w:t>
      </w:r>
    </w:p>
    <w:p w:rsidR="00F74B67" w:rsidRPr="00F74B67" w:rsidRDefault="00F74B67" w:rsidP="00F74B67">
      <w:pPr>
        <w:numPr>
          <w:ilvl w:val="0"/>
          <w:numId w:val="1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«Скажите еще» </w:t>
      </w: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(чтобы начать дискуссию и прояснить мнение оппонента)</w:t>
      </w:r>
    </w:p>
    <w:p w:rsidR="00F74B67" w:rsidRPr="00F74B67" w:rsidRDefault="00F74B67" w:rsidP="00F74B67">
      <w:pPr>
        <w:numPr>
          <w:ilvl w:val="0"/>
          <w:numId w:val="2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«Что вы думаете об этом?»</w:t>
      </w:r>
    </w:p>
    <w:p w:rsidR="00F74B67" w:rsidRPr="00F74B67" w:rsidRDefault="00F74B67" w:rsidP="00F74B67">
      <w:pPr>
        <w:numPr>
          <w:ilvl w:val="0"/>
          <w:numId w:val="2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«Что это означает?»</w:t>
      </w:r>
    </w:p>
    <w:p w:rsidR="00F74B67" w:rsidRPr="00F74B67" w:rsidRDefault="00F74B67" w:rsidP="00F74B67">
      <w:pPr>
        <w:numPr>
          <w:ilvl w:val="0"/>
          <w:numId w:val="3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Вызов предпо</w:t>
      </w: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softHyphen/>
        <w:t>ложениям аудитории</w:t>
      </w:r>
    </w:p>
    <w:p w:rsidR="00F74B67" w:rsidRPr="00F74B67" w:rsidRDefault="00F74B67" w:rsidP="00F74B67">
      <w:pPr>
        <w:numPr>
          <w:ilvl w:val="0"/>
          <w:numId w:val="4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«Это всегда так?»</w:t>
      </w:r>
    </w:p>
    <w:p w:rsidR="00F74B67" w:rsidRPr="00F74B67" w:rsidRDefault="00F74B67" w:rsidP="00F74B67">
      <w:pPr>
        <w:numPr>
          <w:ilvl w:val="0"/>
          <w:numId w:val="4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«Когда еще это работает?»</w:t>
      </w:r>
    </w:p>
    <w:p w:rsidR="00F74B67" w:rsidRPr="00F74B67" w:rsidRDefault="00F74B67" w:rsidP="00F74B67">
      <w:pPr>
        <w:numPr>
          <w:ilvl w:val="0"/>
          <w:numId w:val="4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«Когда это не работает?»</w:t>
      </w:r>
    </w:p>
    <w:p w:rsidR="00F74B67" w:rsidRPr="00F74B67" w:rsidRDefault="00F74B67" w:rsidP="00F74B67">
      <w:pPr>
        <w:numPr>
          <w:ilvl w:val="0"/>
          <w:numId w:val="5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Проверка правомочности ар</w:t>
      </w: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softHyphen/>
        <w:t>гументов</w:t>
      </w:r>
    </w:p>
    <w:p w:rsidR="00F74B67" w:rsidRPr="00F74B67" w:rsidRDefault="00F74B67" w:rsidP="00F74B67">
      <w:pPr>
        <w:numPr>
          <w:ilvl w:val="0"/>
          <w:numId w:val="6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«Откуда вы знаете, что это так?»</w:t>
      </w:r>
    </w:p>
    <w:p w:rsidR="00F74B67" w:rsidRPr="00F74B67" w:rsidRDefault="00F74B67" w:rsidP="00F74B67">
      <w:pPr>
        <w:numPr>
          <w:ilvl w:val="0"/>
          <w:numId w:val="6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«Каковы причины этого?»</w:t>
      </w:r>
    </w:p>
    <w:p w:rsidR="00F74B67" w:rsidRPr="00F74B67" w:rsidRDefault="00F74B67" w:rsidP="00F74B67">
      <w:pPr>
        <w:numPr>
          <w:ilvl w:val="0"/>
          <w:numId w:val="7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Поиск альтернативной точки зрения</w:t>
      </w:r>
    </w:p>
    <w:p w:rsidR="00F74B67" w:rsidRPr="00F74B67" w:rsidRDefault="00F74B67" w:rsidP="00F74B67">
      <w:pPr>
        <w:numPr>
          <w:ilvl w:val="0"/>
          <w:numId w:val="8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«Что бы сказал на это ребенок/менеджер/человек со сто</w:t>
      </w: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softHyphen/>
        <w:t>роны?»</w:t>
      </w:r>
    </w:p>
    <w:p w:rsidR="00F74B67" w:rsidRPr="00F74B67" w:rsidRDefault="00F74B67" w:rsidP="00F74B67">
      <w:pPr>
        <w:numPr>
          <w:ilvl w:val="0"/>
          <w:numId w:val="8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«Какие контраргументы можно привести?»</w:t>
      </w:r>
    </w:p>
    <w:p w:rsidR="00F74B67" w:rsidRPr="00F74B67" w:rsidRDefault="00F74B67" w:rsidP="00F74B67">
      <w:pPr>
        <w:numPr>
          <w:ilvl w:val="0"/>
          <w:numId w:val="9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Выяснение последствий</w:t>
      </w:r>
    </w:p>
    <w:p w:rsidR="00F74B67" w:rsidRPr="00F74B67" w:rsidRDefault="00F74B67" w:rsidP="00F74B67">
      <w:pPr>
        <w:numPr>
          <w:ilvl w:val="0"/>
          <w:numId w:val="10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«Что произошло бы, если…?»</w:t>
      </w:r>
    </w:p>
    <w:p w:rsidR="00F74B67" w:rsidRPr="00F74B67" w:rsidRDefault="00F74B67" w:rsidP="00F74B67">
      <w:pPr>
        <w:numPr>
          <w:ilvl w:val="0"/>
          <w:numId w:val="10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 это нам поможет?»</w:t>
      </w:r>
    </w:p>
    <w:p w:rsidR="00F74B67" w:rsidRPr="00F74B67" w:rsidRDefault="00F74B67" w:rsidP="00F74B67">
      <w:pPr>
        <w:numPr>
          <w:ilvl w:val="0"/>
          <w:numId w:val="11"/>
        </w:numPr>
        <w:spacing w:after="0" w:line="324" w:lineRule="atLeast"/>
        <w:ind w:left="24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Анализ вопросов</w:t>
      </w: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: позвольте аудитории оценить, на</w:t>
      </w:r>
      <w:r w:rsidRPr="00F74B67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softHyphen/>
        <w:t>сколько актуальна и полезна для них эта дискуссия</w:t>
      </w:r>
    </w:p>
    <w:p w:rsidR="00F74B67" w:rsidRPr="00F74B67" w:rsidRDefault="00F74B67" w:rsidP="00F74B67">
      <w:pPr>
        <w:numPr>
          <w:ilvl w:val="0"/>
          <w:numId w:val="12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«Как вы думаете, почему я задаю этот вопрос?»</w:t>
      </w:r>
    </w:p>
    <w:p w:rsidR="00F74B67" w:rsidRPr="00F74B67" w:rsidRDefault="00F74B67" w:rsidP="00F74B67">
      <w:pPr>
        <w:numPr>
          <w:ilvl w:val="0"/>
          <w:numId w:val="12"/>
        </w:numPr>
        <w:spacing w:after="0" w:line="324" w:lineRule="atLeast"/>
        <w:ind w:left="0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F74B67">
        <w:rPr>
          <w:rFonts w:ascii="Corbel1" w:eastAsia="Times New Roman" w:hAnsi="Corbel1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«Почему этот вопрос важен?»</w:t>
      </w:r>
    </w:p>
    <w:sectPr w:rsidR="00F74B67" w:rsidRPr="00F7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026"/>
    <w:multiLevelType w:val="multilevel"/>
    <w:tmpl w:val="B73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22986"/>
    <w:multiLevelType w:val="multilevel"/>
    <w:tmpl w:val="5F28E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863EE"/>
    <w:multiLevelType w:val="multilevel"/>
    <w:tmpl w:val="FA787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F2FE0"/>
    <w:multiLevelType w:val="multilevel"/>
    <w:tmpl w:val="A1BC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845D2"/>
    <w:multiLevelType w:val="multilevel"/>
    <w:tmpl w:val="B2306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B0046"/>
    <w:multiLevelType w:val="multilevel"/>
    <w:tmpl w:val="46CC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70354"/>
    <w:multiLevelType w:val="multilevel"/>
    <w:tmpl w:val="B638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D4B8E"/>
    <w:multiLevelType w:val="multilevel"/>
    <w:tmpl w:val="A86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A1A37"/>
    <w:multiLevelType w:val="multilevel"/>
    <w:tmpl w:val="B4E4F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81516"/>
    <w:multiLevelType w:val="multilevel"/>
    <w:tmpl w:val="5F04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6F7639"/>
    <w:multiLevelType w:val="multilevel"/>
    <w:tmpl w:val="837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C63378"/>
    <w:multiLevelType w:val="multilevel"/>
    <w:tmpl w:val="5D68C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3E"/>
    <w:rsid w:val="00355530"/>
    <w:rsid w:val="0063473E"/>
    <w:rsid w:val="006713DA"/>
    <w:rsid w:val="00F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5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ikratko.ru/news/peregovoty-i-sovecha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Елена</cp:lastModifiedBy>
  <cp:revision>5</cp:revision>
  <dcterms:created xsi:type="dcterms:W3CDTF">2017-02-13T05:45:00Z</dcterms:created>
  <dcterms:modified xsi:type="dcterms:W3CDTF">2017-11-12T16:00:00Z</dcterms:modified>
</cp:coreProperties>
</file>