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07" w:rsidRPr="00F57C07" w:rsidRDefault="00F57C07" w:rsidP="00F57C07">
      <w:pPr>
        <w:spacing w:after="0" w:line="288" w:lineRule="atLeast"/>
        <w:outlineLvl w:val="0"/>
        <w:rPr>
          <w:rFonts w:ascii="Corbel1" w:eastAsia="Times New Roman" w:hAnsi="Corbel1" w:cs="Times New Roman"/>
          <w:color w:val="389EDE"/>
          <w:kern w:val="36"/>
          <w:sz w:val="38"/>
          <w:szCs w:val="38"/>
          <w:lang w:eastAsia="ru-RU"/>
        </w:rPr>
      </w:pPr>
      <w:r w:rsidRPr="00F57C07">
        <w:rPr>
          <w:rFonts w:ascii="Corbel1" w:eastAsia="Times New Roman" w:hAnsi="Corbel1" w:cs="Times New Roman"/>
          <w:color w:val="389EDE"/>
          <w:kern w:val="36"/>
          <w:sz w:val="38"/>
          <w:szCs w:val="38"/>
          <w:lang w:eastAsia="ru-RU"/>
        </w:rPr>
        <w:t>«Моя бизнес-модель — группа Битлз». Стив Джобс и 5 его любимых правил, которые наладят вашу жизнь и ваш бизнес</w:t>
      </w:r>
    </w:p>
    <w:p w:rsidR="00F57C07" w:rsidRPr="00F57C07" w:rsidRDefault="00F57C07" w:rsidP="00F57C07">
      <w:pPr>
        <w:spacing w:after="0" w:line="240" w:lineRule="auto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F57C07">
        <w:rPr>
          <w:rFonts w:ascii="Arial" w:eastAsia="Times New Roman" w:hAnsi="Arial" w:cs="Arial"/>
          <w:color w:val="484848"/>
          <w:sz w:val="18"/>
          <w:szCs w:val="18"/>
          <w:bdr w:val="none" w:sz="0" w:space="0" w:color="auto" w:frame="1"/>
          <w:lang w:eastAsia="ru-RU"/>
        </w:rPr>
        <w:t>16.04.2017</w:t>
      </w:r>
      <w:r w:rsidRPr="00F57C07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</w:t>
      </w:r>
      <w:r w:rsidRPr="00F57C07">
        <w:rPr>
          <w:rFonts w:ascii="Arial" w:eastAsia="Times New Roman" w:hAnsi="Arial" w:cs="Arial"/>
          <w:color w:val="484848"/>
          <w:sz w:val="18"/>
          <w:szCs w:val="18"/>
          <w:bdr w:val="none" w:sz="0" w:space="0" w:color="auto" w:frame="1"/>
          <w:lang w:eastAsia="ru-RU"/>
        </w:rPr>
        <w:t>262</w:t>
      </w:r>
      <w:r w:rsidRPr="00F57C07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</w:t>
      </w:r>
      <w:hyperlink r:id="rId5" w:history="1">
        <w:r w:rsidRPr="00F57C07">
          <w:rPr>
            <w:rFonts w:ascii="Corbel" w:eastAsia="Times New Roman" w:hAnsi="Corbel" w:cs="Arial"/>
            <w:i/>
            <w:iCs/>
            <w:color w:val="46A5E0"/>
            <w:sz w:val="21"/>
            <w:szCs w:val="21"/>
            <w:u w:val="single"/>
            <w:bdr w:val="none" w:sz="0" w:space="0" w:color="auto" w:frame="1"/>
            <w:lang w:eastAsia="ru-RU"/>
          </w:rPr>
          <w:t>Полезно</w:t>
        </w:r>
      </w:hyperlink>
    </w:p>
    <w:p w:rsidR="00F57C07" w:rsidRPr="00F57C07" w:rsidRDefault="00F57C07" w:rsidP="00F57C07">
      <w:pPr>
        <w:spacing w:after="0" w:line="240" w:lineRule="auto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F57C07">
        <w:rPr>
          <w:rFonts w:ascii="Corbel1" w:eastAsia="Times New Roman" w:hAnsi="Corbel1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6B3C47E" wp14:editId="0985D94A">
            <wp:extent cx="3324225" cy="2276475"/>
            <wp:effectExtent l="0" t="0" r="9525" b="9525"/>
            <wp:docPr id="1" name="Рисунок 1" descr="«Моя бизнес-модель — группа Битлз». Стив Джобс и 5 его любимых правил,  которые наладят вашу жизнь и ваш бизн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Моя бизнес-модель — группа Битлз». Стив Джобс и 5 его любимых правил,  которые наладят вашу жизнь и ваш бизне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C07" w:rsidRPr="00F57C07" w:rsidRDefault="00F57C07" w:rsidP="00F57C07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F57C07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Стив Джобс, основатель корпорации Apple, считал, что пока человек не достигнет гармонии в жизни, он не справится с натиском перемен и обстоятельств, неизбежных в бизнесе. Чтобы быть гармоничным, Стив разработал несколько правил, которые старался не нарушать. Эти правила во многом определяли его жизнь, служили ему ориентирами. С ними он сверялся, когда принимал важные решения. Понятно, что правил такого уровня не может быть много — их всего пять, но зато самых продуманных и ценных.</w:t>
      </w:r>
    </w:p>
    <w:p w:rsidR="00F57C07" w:rsidRPr="00F57C07" w:rsidRDefault="00F57C07" w:rsidP="00F57C07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F57C07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Правило 1. Всегда (повторяю еще раз, всегда!) держите в голове конечную цель.</w:t>
      </w:r>
      <w:r w:rsidRPr="00F57C07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Важно приучить себя видеть не то, что есть (чаще всего это проблемы), а то, что может быть (то есть цель). Когда вас одолевают негативные эмоции, всегда думайте о большой цели, которую хотите достичь.</w:t>
      </w:r>
      <w:r w:rsidRPr="00F57C07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«</w:t>
      </w:r>
      <w:r w:rsidRPr="00F57C07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Только наличие цели приносит жизни смысл и удовлетворение. Это способствует не только улучшению здоровья и долголетию, но также даёт вам капельку оптимизма в тяжёлое время».</w:t>
      </w:r>
    </w:p>
    <w:p w:rsidR="00F57C07" w:rsidRPr="00F57C07" w:rsidRDefault="00F57C07" w:rsidP="00F57C07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F57C07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Правило 2. Обесценивайте негативные эмоции. </w:t>
      </w:r>
      <w:r w:rsidRPr="00F57C07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Чтобы не огорчаться из-за мелочей, спрашивайте себя «Так ли уж это важно на самом деле?» </w:t>
      </w:r>
      <w:r w:rsidRPr="00F57C07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«Нет такого понятия, как успешный человек, который ни разу не оступился и не допустил ошибки. Есть только успешные люди, которые допустили ошибки, но затем изменили свои планы, основываясь на этих самых ошибках. Я как раз один из таких парней. Если ты держишься так, словно тебе всё по плечу, это сработает. Сделай вид, будто контролируешь ситуацию, и люди в это поверят».</w:t>
      </w:r>
    </w:p>
    <w:p w:rsidR="00F57C07" w:rsidRPr="00F57C07" w:rsidRDefault="00F57C07" w:rsidP="00F57C07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F57C07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Правило 3. О важном думайте дольше.</w:t>
      </w:r>
      <w:r w:rsidRPr="00F57C07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 Чем бы вы ни занимались, ни на минуту не забывайте о том, что имеет решающее значение (в работе, в отношениях, в жизни). Обычно же всё наоборот – 90% наших мыслей занимают неважные мелочи, а о главном мы думаем, только когда выпадет свободная минутка. «Помните — времени мало. Не тратьте его, чтобы жить чьей-то чужой жизнью. Не слушайте никого. Шум чужих мнений не должен заглушать ваш внутренний голос. Слушайте только свое сердце и интуицию. </w:t>
      </w:r>
      <w:r w:rsidRPr="00F57C07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lastRenderedPageBreak/>
        <w:t>Они откуда-то точно знают, кем вам быть и что делать. А все остальное — не важно, просто не важно».</w:t>
      </w:r>
    </w:p>
    <w:p w:rsidR="00F57C07" w:rsidRPr="00F57C07" w:rsidRDefault="00F57C07" w:rsidP="00F57C07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F57C07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Правило 4. Стройте свой бизнес по принципу группы Битлз.</w:t>
      </w:r>
      <w:r w:rsidRPr="00F57C07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«Моя бизнес-модель — группа Битлз. Четыре парня контролировали негативные проявления друг друга. Они уравновешивали друг друга, и общий итог оказался больше суммы отдельных частей. Вот как я смотрю на бизнес: крупные дела не делаются одним человеком, они совершаются командой». Стив Джобс в этих трех предложениях, сам того не ведая, изложил известную концепцию Ицхака Адизеса по стилям менеджмента. Это действительно очень ценная для руководителя концепция. Рекомендуем вам почитать о ней подробнее в </w:t>
      </w:r>
      <w:hyperlink r:id="rId7" w:tgtFrame="_blank" w:history="1">
        <w:r w:rsidRPr="00F57C07">
          <w:rPr>
            <w:rFonts w:ascii="Corbel1" w:eastAsia="Times New Roman" w:hAnsi="Corbel1" w:cs="Times New Roman"/>
            <w:color w:val="46A5E0"/>
            <w:sz w:val="24"/>
            <w:szCs w:val="24"/>
            <w:u w:val="single"/>
            <w:bdr w:val="none" w:sz="0" w:space="0" w:color="auto" w:frame="1"/>
            <w:lang w:eastAsia="ru-RU"/>
          </w:rPr>
          <w:t>обзорах книг Ицхака Адизеса «Идеальный руководитель»</w:t>
        </w:r>
      </w:hyperlink>
      <w:r w:rsidRPr="00F57C07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и </w:t>
      </w:r>
      <w:hyperlink r:id="rId8" w:tgtFrame="_blank" w:history="1">
        <w:r w:rsidRPr="00F57C07">
          <w:rPr>
            <w:rFonts w:ascii="Corbel1" w:eastAsia="Times New Roman" w:hAnsi="Corbel1" w:cs="Times New Roman"/>
            <w:color w:val="46A5E0"/>
            <w:sz w:val="24"/>
            <w:szCs w:val="24"/>
            <w:u w:val="single"/>
            <w:bdr w:val="none" w:sz="0" w:space="0" w:color="auto" w:frame="1"/>
            <w:lang w:eastAsia="ru-RU"/>
          </w:rPr>
          <w:t>«Как преодолеть кризисы менеджмента»</w:t>
        </w:r>
      </w:hyperlink>
      <w:r w:rsidRPr="00F57C07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.</w:t>
      </w:r>
    </w:p>
    <w:p w:rsidR="00F57C07" w:rsidRPr="00F57C07" w:rsidRDefault="00F57C07" w:rsidP="00F57C07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F57C07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Правило 5. Каждый день утром задавайте себе один и тот же вопрос.</w:t>
      </w:r>
      <w:r w:rsidRPr="00F57C07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«Каждый день я смотрю в зеркало и спрашиваю себя: «Если бы сегодняшний день был последним в моей жизни, захотел ли бы я делать то, что собираюсь сделать сегодня?» И если на протяжении нескольких дней подряд ответ был «нет», я понимал, что надо что-то менять».</w:t>
      </w:r>
    </w:p>
    <w:p w:rsidR="00F57C07" w:rsidRPr="00F57C07" w:rsidRDefault="00F57C07" w:rsidP="00F57C07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F57C07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В Библиотеке «Главная мысль» вы можете прочитать обзоры двух книг о Стиве Джобсе «</w:t>
      </w:r>
      <w:hyperlink r:id="rId9" w:tgtFrame="_blank" w:history="1">
        <w:r w:rsidRPr="00F57C07">
          <w:rPr>
            <w:rFonts w:ascii="Corbel1" w:eastAsia="Times New Roman" w:hAnsi="Corbel1" w:cs="Times New Roman"/>
            <w:color w:val="46A5E0"/>
            <w:sz w:val="24"/>
            <w:szCs w:val="24"/>
            <w:u w:val="single"/>
            <w:bdr w:val="none" w:sz="0" w:space="0" w:color="auto" w:frame="1"/>
            <w:lang w:eastAsia="ru-RU"/>
          </w:rPr>
          <w:t>Внутри Apple. Как работает одна из самых успешных и закрытых компаний мира </w:t>
        </w:r>
      </w:hyperlink>
      <w:r w:rsidRPr="00F57C07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», Адам Лашински, и «</w:t>
      </w:r>
      <w:hyperlink r:id="rId10" w:tgtFrame="_blank" w:history="1">
        <w:r w:rsidRPr="00F57C07">
          <w:rPr>
            <w:rFonts w:ascii="Corbel1" w:eastAsia="Times New Roman" w:hAnsi="Corbel1" w:cs="Times New Roman"/>
            <w:color w:val="46A5E0"/>
            <w:sz w:val="24"/>
            <w:szCs w:val="24"/>
            <w:u w:val="single"/>
            <w:bdr w:val="none" w:sz="0" w:space="0" w:color="auto" w:frame="1"/>
            <w:lang w:eastAsia="ru-RU"/>
          </w:rPr>
          <w:t>Стив Джобс. Уроки лидерства</w:t>
        </w:r>
      </w:hyperlink>
      <w:r w:rsidRPr="00F57C07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», Джей Эллиот.</w:t>
      </w:r>
    </w:p>
    <w:p w:rsidR="006B0291" w:rsidRDefault="006B0291">
      <w:bookmarkStart w:id="0" w:name="_GoBack"/>
      <w:bookmarkEnd w:id="0"/>
    </w:p>
    <w:sectPr w:rsidR="006B0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79"/>
    <w:rsid w:val="006B0291"/>
    <w:rsid w:val="00A22579"/>
    <w:rsid w:val="00F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ikratko.ru/books/liderstvo-i-menedgment/kak-preodolet-krizisy-menedgmen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igikratko.ru/books/liderstvo-i-menedgment/idealniy-rukovodite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knigikratko.ru/articles/" TargetMode="External"/><Relationship Id="rId10" Type="http://schemas.openxmlformats.org/officeDocument/2006/relationships/hyperlink" Target="http://www.knigikratko.ru/books/liderstvo-i-menedgment/stiv-jobs-uroki-liderst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ikratko.ru/books/istorii-uspeha-i-biograf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2017-04-17T05:40:00Z</dcterms:created>
  <dcterms:modified xsi:type="dcterms:W3CDTF">2017-04-17T05:40:00Z</dcterms:modified>
</cp:coreProperties>
</file>