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9A" w:rsidRPr="00EC0C2E" w:rsidRDefault="00ED6C67" w:rsidP="00EC0C2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0C2E">
        <w:rPr>
          <w:rFonts w:ascii="Times New Roman" w:hAnsi="Times New Roman" w:cs="Times New Roman"/>
          <w:b/>
          <w:sz w:val="24"/>
          <w:szCs w:val="24"/>
        </w:rPr>
        <w:t>Проективная методика «Человек и дерево»</w:t>
      </w:r>
    </w:p>
    <w:p w:rsidR="00BD2A9A" w:rsidRDefault="00BD2A9A" w:rsidP="00BD2A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Default="00ED6C67" w:rsidP="00BD2A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психографических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 xml:space="preserve"> методик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П.И.Юнацкевича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 xml:space="preserve"> "Человек” и "Дер</w:t>
      </w:r>
      <w:r w:rsidR="00BD2A9A">
        <w:rPr>
          <w:rFonts w:ascii="Times New Roman" w:hAnsi="Times New Roman" w:cs="Times New Roman"/>
          <w:sz w:val="24"/>
          <w:szCs w:val="24"/>
        </w:rPr>
        <w:t>ево” в выявлении группы риска.</w:t>
      </w:r>
    </w:p>
    <w:p w:rsidR="00BD2A9A" w:rsidRDefault="00ED6C67" w:rsidP="00BD2A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психографических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 xml:space="preserve"> методик "Человек” и "Дерево” предполагает владение общей методикой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психографологического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 xml:space="preserve"> и проективного исследования личности. Применение этого диагностического аппарата в выявлении группы риска (лиц, склонных к суицидным реакциям) основано на определении адекватного суицидному состоянию критерию-признаку. Он был выведен из опыта использования данных методик на экспериментальной (105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суицидентов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 xml:space="preserve">) и контрольной группе (525 человек). </w:t>
      </w:r>
    </w:p>
    <w:p w:rsidR="00BD2A9A" w:rsidRDefault="00ED6C67" w:rsidP="00BD2A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Суть   данного   признака   состоит   в   незавершенном    рисунке   нижних конечностей "Человека” и корневой основы "Дерева”.  Выявление этого признака дает основание утверждать о недостаточно развитых способностях обследуемого  адаптироваться  в  среде и  склонностях  к различного рода срывам в поведении, в т</w:t>
      </w:r>
      <w:r w:rsidR="00BD2A9A">
        <w:rPr>
          <w:rFonts w:ascii="Times New Roman" w:hAnsi="Times New Roman" w:cs="Times New Roman"/>
          <w:sz w:val="24"/>
          <w:szCs w:val="24"/>
        </w:rPr>
        <w:t>ом числе и суицидным поступкам.</w:t>
      </w:r>
    </w:p>
    <w:p w:rsidR="00BD2A9A" w:rsidRDefault="00ED6C67" w:rsidP="00BD2A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Инструкция: Перед вами чистый лист бумаги. Возьмите ручку или карандаш, как вам удобнее и нарисуйте картинку. На рисунке обязательно должны присутствовать человек,</w:t>
      </w:r>
      <w:r w:rsidR="00BD2A9A">
        <w:rPr>
          <w:rFonts w:ascii="Times New Roman" w:hAnsi="Times New Roman" w:cs="Times New Roman"/>
          <w:sz w:val="24"/>
          <w:szCs w:val="24"/>
        </w:rPr>
        <w:t xml:space="preserve"> </w:t>
      </w:r>
      <w:r w:rsidRPr="00ED6C67">
        <w:rPr>
          <w:rFonts w:ascii="Times New Roman" w:hAnsi="Times New Roman" w:cs="Times New Roman"/>
          <w:sz w:val="24"/>
          <w:szCs w:val="24"/>
        </w:rPr>
        <w:t>дерево.</w:t>
      </w:r>
    </w:p>
    <w:p w:rsidR="00BD2A9A" w:rsidRDefault="00BD2A9A" w:rsidP="00BD2A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2A9A" w:rsidRPr="00BD2A9A" w:rsidRDefault="00ED6C67" w:rsidP="00BD2A9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6C67">
        <w:rPr>
          <w:rFonts w:ascii="Times New Roman" w:hAnsi="Times New Roman" w:cs="Times New Roman"/>
          <w:b/>
          <w:sz w:val="24"/>
          <w:szCs w:val="24"/>
          <w:u w:val="single"/>
        </w:rPr>
        <w:t>Интерпретация</w:t>
      </w:r>
      <w:r w:rsidRPr="00ED6C6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BD2A9A">
        <w:rPr>
          <w:rFonts w:ascii="Times New Roman" w:hAnsi="Times New Roman" w:cs="Times New Roman"/>
          <w:b/>
          <w:i/>
          <w:sz w:val="24"/>
          <w:szCs w:val="24"/>
        </w:rPr>
        <w:t>Особенности изображения "суицидного человека</w:t>
      </w:r>
      <w:r w:rsidR="00BD2A9A" w:rsidRPr="00BD2A9A">
        <w:rPr>
          <w:rFonts w:ascii="Times New Roman" w:hAnsi="Times New Roman" w:cs="Times New Roman"/>
          <w:b/>
          <w:sz w:val="24"/>
          <w:szCs w:val="24"/>
        </w:rPr>
        <w:t>”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Изображение одной головы или лица без прорисовки тела (фигуры) свидетельствует об опасениях, напряжении обследуемого во время контактов с окружающими. Опущенные глаза, подбородок говоря</w:t>
      </w:r>
      <w:r w:rsidR="00BD2A9A">
        <w:rPr>
          <w:rFonts w:ascii="Times New Roman" w:hAnsi="Times New Roman" w:cs="Times New Roman"/>
          <w:sz w:val="24"/>
          <w:szCs w:val="24"/>
        </w:rPr>
        <w:t>т о депрессивных переживаниях.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Укороченные верхние конечности (руки) говорят об избегании контактов, затрудненность их установления. Отсутствие изображения кистей</w:t>
      </w:r>
      <w:r w:rsidR="00BD2A9A">
        <w:rPr>
          <w:rFonts w:ascii="Times New Roman" w:hAnsi="Times New Roman" w:cs="Times New Roman"/>
          <w:sz w:val="24"/>
          <w:szCs w:val="24"/>
        </w:rPr>
        <w:t xml:space="preserve"> рук – замкнутость характера.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Изображение людей в торжественной, парадной, театральной или сказочной одежде говорит о склонности к демонстративно-шантажному</w:t>
      </w:r>
      <w:r w:rsidR="00BD2A9A">
        <w:rPr>
          <w:rFonts w:ascii="Times New Roman" w:hAnsi="Times New Roman" w:cs="Times New Roman"/>
          <w:sz w:val="24"/>
          <w:szCs w:val="24"/>
        </w:rPr>
        <w:t xml:space="preserve"> типу суицидального поведения.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Расположение фигуры, отклоненной от вертикали, характерно для лиц с неуравновешенным характером, резким преобла</w:t>
      </w:r>
      <w:r w:rsidR="00BD2A9A">
        <w:rPr>
          <w:rFonts w:ascii="Times New Roman" w:hAnsi="Times New Roman" w:cs="Times New Roman"/>
          <w:sz w:val="24"/>
          <w:szCs w:val="24"/>
        </w:rPr>
        <w:t>данием эмоций над интеллектом.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Разорванные (разомкнутые) линии рисунка показывают снижение психической энергии, неуверенность</w:t>
      </w:r>
      <w:r w:rsidR="00BD2A9A">
        <w:rPr>
          <w:rFonts w:ascii="Times New Roman" w:hAnsi="Times New Roman" w:cs="Times New Roman"/>
          <w:sz w:val="24"/>
          <w:szCs w:val="24"/>
        </w:rPr>
        <w:t>, депрессию и суицидные мысли.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 xml:space="preserve">Нечеткие (небрежные) линии рисунка показывают неуравновешенность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психоэмоциональной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 xml:space="preserve"> сферы личности, легкое возникновение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психопатизации</w:t>
      </w:r>
      <w:proofErr w:type="spellEnd"/>
      <w:r w:rsidRPr="00ED6C67">
        <w:rPr>
          <w:rFonts w:ascii="Times New Roman" w:hAnsi="Times New Roman" w:cs="Times New Roman"/>
          <w:sz w:val="24"/>
          <w:szCs w:val="24"/>
        </w:rPr>
        <w:t>. Кроме того, можно предполагать наличие у обследу</w:t>
      </w:r>
      <w:r w:rsidR="00BD2A9A">
        <w:rPr>
          <w:rFonts w:ascii="Times New Roman" w:hAnsi="Times New Roman" w:cs="Times New Roman"/>
          <w:sz w:val="24"/>
          <w:szCs w:val="24"/>
        </w:rPr>
        <w:t>емого изменчивости настроения.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 xml:space="preserve">Очень слабые линии рисунка могут указывать на подавленность обследуемого и </w:t>
      </w:r>
      <w:r w:rsidR="00BD2A9A">
        <w:rPr>
          <w:rFonts w:ascii="Times New Roman" w:hAnsi="Times New Roman" w:cs="Times New Roman"/>
          <w:sz w:val="24"/>
          <w:szCs w:val="24"/>
        </w:rPr>
        <w:t>равнодушие к себе.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Зачеркивания, затушевки, заштриховки изображений указывают на нервозность, беспокойство, напряжен</w:t>
      </w:r>
      <w:r w:rsidR="00BD2A9A">
        <w:rPr>
          <w:rFonts w:ascii="Times New Roman" w:hAnsi="Times New Roman" w:cs="Times New Roman"/>
          <w:sz w:val="24"/>
          <w:szCs w:val="24"/>
        </w:rPr>
        <w:t>ие и боязливость обследуемого.</w:t>
      </w:r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 xml:space="preserve">Маленький рисунок (до 4 см) - сниженное настроение, подавленность, низкая и неустойчивая самооценка, ущербное представление о </w:t>
      </w:r>
      <w:proofErr w:type="spellStart"/>
      <w:r w:rsidRPr="00ED6C67">
        <w:rPr>
          <w:rFonts w:ascii="Times New Roman" w:hAnsi="Times New Roman" w:cs="Times New Roman"/>
          <w:sz w:val="24"/>
          <w:szCs w:val="24"/>
        </w:rPr>
        <w:t>себе.Й</w:t>
      </w:r>
      <w:proofErr w:type="spellEnd"/>
    </w:p>
    <w:p w:rsidR="00BD2A9A" w:rsidRDefault="00ED6C67" w:rsidP="00EC0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Рисунки, расположенные менее чем на 1 см. от края листа – повышенное психическое напряжение.</w:t>
      </w:r>
    </w:p>
    <w:p w:rsidR="00D60537" w:rsidRPr="00ED6C67" w:rsidRDefault="00ED6C67" w:rsidP="00EC0C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D6C67">
        <w:rPr>
          <w:rFonts w:ascii="Times New Roman" w:hAnsi="Times New Roman" w:cs="Times New Roman"/>
          <w:sz w:val="24"/>
          <w:szCs w:val="24"/>
        </w:rPr>
        <w:t>Основания для предварительног</w:t>
      </w:r>
      <w:r w:rsidR="00EC0C2E">
        <w:rPr>
          <w:rFonts w:ascii="Times New Roman" w:hAnsi="Times New Roman" w:cs="Times New Roman"/>
          <w:sz w:val="24"/>
          <w:szCs w:val="24"/>
        </w:rPr>
        <w:t>о заключения о выявленном суици</w:t>
      </w:r>
      <w:r w:rsidRPr="00ED6C67">
        <w:rPr>
          <w:rFonts w:ascii="Times New Roman" w:hAnsi="Times New Roman" w:cs="Times New Roman"/>
          <w:sz w:val="24"/>
          <w:szCs w:val="24"/>
        </w:rPr>
        <w:t>дальном состоянии обследуемого:</w:t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sym w:font="Symbol" w:char="F0B7"/>
      </w:r>
      <w:r w:rsidRPr="00ED6C67">
        <w:rPr>
          <w:rFonts w:ascii="Times New Roman" w:hAnsi="Times New Roman" w:cs="Times New Roman"/>
          <w:sz w:val="24"/>
          <w:szCs w:val="24"/>
        </w:rPr>
        <w:t xml:space="preserve"> повышенное психическое напряжение;</w:t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sym w:font="Symbol" w:char="F0B7"/>
      </w:r>
      <w:r w:rsidRPr="00ED6C67">
        <w:rPr>
          <w:rFonts w:ascii="Times New Roman" w:hAnsi="Times New Roman" w:cs="Times New Roman"/>
          <w:sz w:val="24"/>
          <w:szCs w:val="24"/>
        </w:rPr>
        <w:t xml:space="preserve"> оно не связано с обследованием, имеет длительный характер течения;</w:t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sym w:font="Symbol" w:char="F0B7"/>
      </w:r>
      <w:r w:rsidRPr="00ED6C67">
        <w:rPr>
          <w:rFonts w:ascii="Times New Roman" w:hAnsi="Times New Roman" w:cs="Times New Roman"/>
          <w:sz w:val="24"/>
          <w:szCs w:val="24"/>
        </w:rPr>
        <w:t xml:space="preserve"> повышенный уровень агрессивности (определяется по наличию угловатых частей рисунка или сильном нажиме на карандаш);</w:t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sym w:font="Symbol" w:char="F0B7"/>
      </w:r>
      <w:r w:rsidRPr="00ED6C67">
        <w:rPr>
          <w:rFonts w:ascii="Times New Roman" w:hAnsi="Times New Roman" w:cs="Times New Roman"/>
          <w:sz w:val="24"/>
          <w:szCs w:val="24"/>
        </w:rPr>
        <w:t xml:space="preserve"> упадок сил и настроения;</w:t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sym w:font="Symbol" w:char="F0B7"/>
      </w:r>
      <w:r w:rsidRPr="00ED6C67">
        <w:rPr>
          <w:rFonts w:ascii="Times New Roman" w:hAnsi="Times New Roman" w:cs="Times New Roman"/>
          <w:sz w:val="24"/>
          <w:szCs w:val="24"/>
        </w:rPr>
        <w:t xml:space="preserve"> штриховка и затушевка рисунка;</w:t>
      </w:r>
      <w:r w:rsidRPr="00ED6C67">
        <w:rPr>
          <w:rFonts w:ascii="Times New Roman" w:hAnsi="Times New Roman" w:cs="Times New Roman"/>
          <w:sz w:val="24"/>
          <w:szCs w:val="24"/>
        </w:rPr>
        <w:br/>
      </w:r>
      <w:r w:rsidRPr="00ED6C67">
        <w:rPr>
          <w:rFonts w:ascii="Times New Roman" w:hAnsi="Times New Roman" w:cs="Times New Roman"/>
          <w:sz w:val="24"/>
          <w:szCs w:val="24"/>
        </w:rPr>
        <w:sym w:font="Symbol" w:char="F0B7"/>
      </w:r>
      <w:r w:rsidRPr="00ED6C67">
        <w:rPr>
          <w:rFonts w:ascii="Times New Roman" w:hAnsi="Times New Roman" w:cs="Times New Roman"/>
          <w:sz w:val="24"/>
          <w:szCs w:val="24"/>
        </w:rPr>
        <w:t xml:space="preserve"> самооцен</w:t>
      </w:r>
      <w:r w:rsidR="00EC0C2E">
        <w:rPr>
          <w:rFonts w:ascii="Times New Roman" w:hAnsi="Times New Roman" w:cs="Times New Roman"/>
          <w:sz w:val="24"/>
          <w:szCs w:val="24"/>
        </w:rPr>
        <w:t>ка завышена или занижена.</w:t>
      </w:r>
    </w:p>
    <w:p w:rsidR="00EC0C2E" w:rsidRPr="00ED6C67" w:rsidRDefault="00EC0C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EC0C2E" w:rsidRPr="00ED6C67" w:rsidSect="00BD2A9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6C67"/>
    <w:rsid w:val="00B260B1"/>
    <w:rsid w:val="00B72210"/>
    <w:rsid w:val="00BD2A9A"/>
    <w:rsid w:val="00D60537"/>
    <w:rsid w:val="00EC0C2E"/>
    <w:rsid w:val="00ED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2017-01-21T08:48:00Z</dcterms:created>
  <dcterms:modified xsi:type="dcterms:W3CDTF">2017-02-04T17:47:00Z</dcterms:modified>
</cp:coreProperties>
</file>