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77" w:rsidRPr="003E2C77" w:rsidRDefault="003E2C77" w:rsidP="003E2C77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32"/>
          <w:szCs w:val="32"/>
        </w:rPr>
      </w:pPr>
      <w:r w:rsidRPr="003E2C77">
        <w:rPr>
          <w:b/>
          <w:bCs/>
          <w:sz w:val="32"/>
          <w:szCs w:val="32"/>
        </w:rPr>
        <w:t>Анкета для родителей по изучению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32"/>
          <w:szCs w:val="32"/>
        </w:rPr>
      </w:pPr>
      <w:r w:rsidRPr="003E2C77">
        <w:rPr>
          <w:b/>
          <w:bCs/>
          <w:sz w:val="32"/>
          <w:szCs w:val="32"/>
        </w:rPr>
        <w:t> социально-эмоциональной сферы личности ребенка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  <w:r w:rsidRPr="003E2C77">
        <w:rPr>
          <w:b/>
          <w:bCs/>
          <w:sz w:val="32"/>
          <w:szCs w:val="32"/>
        </w:rPr>
        <w:t>(автор – Матвеева Л.Г.)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1.      Часты ли подъемы и спады настроения у ребенка в течение дня?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2.      Можно ли назвать его живым и веселым?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3.      Часто ли ребенку кажется, что он сделал что-то не так?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4.      Может ли он длительное время выполнять работу, не приносящую успеха?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5.      Обидчив ли ваш ребенок?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6.      Смущается ли он при разговоре с незнакомым человеком?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7.      Бывает ли ребенок так возбужден, что не может усидеть на месте?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8.      Любит ли он мечтать?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9.      Можно ли его назвать раздражительным?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10.  Спокойно ли спит ваш ребенок?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11.  Доводит ли он до конца дело, игру?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12.  Часто ли его терзает чувство вины?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13.  Часто ли ребенок отвлекается от основных мыслей?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14.  Испытывает ли он страх, оставаясь один дома?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15.  Долго ли ребенок переживает после случившегося конфликта?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16.  Быстро ли ему надоедает однообразная работа?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17.  Самостоятельно ли он преодолевает затруднения в работе?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18.  Часто ли ребенок «дуется»?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19.  Можно ли назвать ребенка нервным?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20.  Беспокоят ли его боли без всякой причины?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21.  Легко ли его задеть, покритиковать за что-нибудь?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22.  Часто ли он отвлекается, выполняя какое-либо дело?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23.  Теряет ли ребенок сон из-за травмирующих событий, тревожных мыслей?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24.  Бывают ли у него тики, непреднамеренные движения в эмоционально значимых ситуациях?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25.  Проявляет ли ребенок чрезмерно бурные эмоциональные реакции с плачем, неподчинением, когда его ожидания не сбываются?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26.  Успевает ли он выполнить работу (задание) в срок?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27.  Застенчив ли он в присутствии старших?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 xml:space="preserve">28.  Бурно ли он отчаивается при неудачах в игре и разрушает ли </w:t>
      </w:r>
      <w:proofErr w:type="gramStart"/>
      <w:r w:rsidRPr="003E2C77">
        <w:rPr>
          <w:bCs/>
          <w:sz w:val="28"/>
          <w:szCs w:val="28"/>
        </w:rPr>
        <w:t>сделанное</w:t>
      </w:r>
      <w:proofErr w:type="gramEnd"/>
      <w:r w:rsidRPr="003E2C77">
        <w:rPr>
          <w:bCs/>
          <w:sz w:val="28"/>
          <w:szCs w:val="28"/>
        </w:rPr>
        <w:t>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>29.  Вступает ли ребенок в конфликты, потасовки со сверстниками по разным случаям?</w:t>
      </w:r>
    </w:p>
    <w:p w:rsidR="003E2C77" w:rsidRPr="003E2C77" w:rsidRDefault="003E2C77" w:rsidP="003E2C77">
      <w:pPr>
        <w:pStyle w:val="a3"/>
        <w:spacing w:before="0" w:beforeAutospacing="0" w:after="0" w:afterAutospacing="0"/>
        <w:ind w:left="360" w:hanging="360"/>
        <w:jc w:val="both"/>
        <w:rPr>
          <w:bCs/>
          <w:sz w:val="28"/>
          <w:szCs w:val="28"/>
        </w:rPr>
      </w:pPr>
      <w:r w:rsidRPr="003E2C77">
        <w:rPr>
          <w:bCs/>
          <w:sz w:val="28"/>
          <w:szCs w:val="28"/>
        </w:rPr>
        <w:t xml:space="preserve">30.  Ведет ли он себя так же </w:t>
      </w:r>
      <w:proofErr w:type="gramStart"/>
      <w:r w:rsidRPr="003E2C77">
        <w:rPr>
          <w:bCs/>
          <w:sz w:val="28"/>
          <w:szCs w:val="28"/>
        </w:rPr>
        <w:t>со</w:t>
      </w:r>
      <w:proofErr w:type="gramEnd"/>
      <w:r w:rsidRPr="003E2C77">
        <w:rPr>
          <w:bCs/>
          <w:sz w:val="28"/>
          <w:szCs w:val="28"/>
        </w:rPr>
        <w:t xml:space="preserve"> взрослыми?</w:t>
      </w:r>
    </w:p>
    <w:p w:rsidR="002377FB" w:rsidRPr="003E2C77" w:rsidRDefault="002377FB" w:rsidP="003E2C77">
      <w:pPr>
        <w:spacing w:after="0" w:line="240" w:lineRule="auto"/>
        <w:rPr>
          <w:sz w:val="28"/>
          <w:szCs w:val="28"/>
        </w:rPr>
      </w:pPr>
    </w:p>
    <w:sectPr w:rsidR="002377FB" w:rsidRPr="003E2C77" w:rsidSect="0023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2C77"/>
    <w:rsid w:val="002377FB"/>
    <w:rsid w:val="003E2C77"/>
    <w:rsid w:val="00DE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2017-01-27T17:41:00Z</dcterms:created>
  <dcterms:modified xsi:type="dcterms:W3CDTF">2017-01-27T17:55:00Z</dcterms:modified>
</cp:coreProperties>
</file>