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1A" w:rsidRPr="00CC367C" w:rsidRDefault="0075031A" w:rsidP="0075031A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Всероссийский съезд практических психологов образования</w:t>
      </w:r>
    </w:p>
    <w:p w:rsidR="0075031A" w:rsidRPr="00CC367C" w:rsidRDefault="0075031A" w:rsidP="0075031A">
      <w:pPr>
        <w:pStyle w:val="a4"/>
        <w:jc w:val="center"/>
        <w:rPr>
          <w:sz w:val="28"/>
          <w:szCs w:val="28"/>
        </w:rPr>
      </w:pPr>
      <w:r w:rsidRPr="00CC367C">
        <w:rPr>
          <w:rStyle w:val="a5"/>
          <w:sz w:val="28"/>
          <w:szCs w:val="28"/>
        </w:rPr>
        <w:t>ПРОЕКТ</w:t>
      </w:r>
    </w:p>
    <w:p w:rsidR="0075031A" w:rsidRPr="00CC367C" w:rsidRDefault="0075031A" w:rsidP="0075031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10"/>
      <w:bookmarkEnd w:id="0"/>
      <w:r w:rsidRPr="00CC367C">
        <w:rPr>
          <w:rFonts w:ascii="Times New Roman" w:hAnsi="Times New Roman" w:cs="Times New Roman"/>
          <w:color w:val="auto"/>
          <w:sz w:val="28"/>
          <w:szCs w:val="28"/>
        </w:rPr>
        <w:t>Этический кодекс педагога-психолога</w:t>
      </w:r>
      <w:r w:rsidRPr="00CC367C">
        <w:rPr>
          <w:rFonts w:ascii="Times New Roman" w:hAnsi="Times New Roman" w:cs="Times New Roman"/>
          <w:color w:val="auto"/>
          <w:sz w:val="28"/>
          <w:szCs w:val="28"/>
        </w:rPr>
        <w:br/>
        <w:t>службы практической психологии</w:t>
      </w:r>
      <w:r w:rsidRPr="00CC367C">
        <w:rPr>
          <w:rFonts w:ascii="Times New Roman" w:hAnsi="Times New Roman" w:cs="Times New Roman"/>
          <w:color w:val="auto"/>
          <w:sz w:val="28"/>
          <w:szCs w:val="28"/>
        </w:rPr>
        <w:br/>
        <w:t>образования России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Данный Этический кодекс распространяется на все профессиональные виды деятельности педагога-психолога системы образования России (далее – психолог).</w:t>
      </w:r>
      <w:r w:rsidRPr="00CC367C">
        <w:rPr>
          <w:sz w:val="28"/>
          <w:szCs w:val="28"/>
        </w:rPr>
        <w:br/>
        <w:t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психолога. Кодекс должен служить 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 и в то же время защитить психологов и практическую психологию от дискредитации. Кодекс составлен в соответствии с Женевской конвекцией «О правах ребенка» и действующим Российским законодательством.</w:t>
      </w:r>
      <w:r w:rsidRPr="00CC367C">
        <w:rPr>
          <w:sz w:val="28"/>
          <w:szCs w:val="28"/>
        </w:rPr>
        <w:br/>
        <w:t>Изучение Этического кодекса входит в базовую профессиональную подготовку практического психолога образования.</w:t>
      </w:r>
      <w:r w:rsidRPr="00CC367C">
        <w:rPr>
          <w:sz w:val="28"/>
          <w:szCs w:val="28"/>
        </w:rPr>
        <w:br/>
        <w:t>Для решения возникающих этических проблем создается Комиссия по этике в составе регионального научно-методического совета службы практической психологии образования.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Основные этические принципы</w:t>
      </w:r>
      <w:r w:rsidRPr="00CC367C">
        <w:rPr>
          <w:rFonts w:ascii="Times New Roman" w:hAnsi="Times New Roman" w:cs="Times New Roman"/>
          <w:color w:val="auto"/>
          <w:sz w:val="28"/>
          <w:szCs w:val="28"/>
        </w:rPr>
        <w:br/>
        <w:t>деятельности психолога</w:t>
      </w:r>
    </w:p>
    <w:p w:rsidR="00CC367C" w:rsidRDefault="0075031A" w:rsidP="00CC367C">
      <w:pPr>
        <w:pStyle w:val="a4"/>
        <w:jc w:val="both"/>
        <w:rPr>
          <w:rStyle w:val="a5"/>
          <w:sz w:val="28"/>
          <w:szCs w:val="28"/>
        </w:rPr>
      </w:pPr>
      <w:r w:rsidRPr="00CC367C">
        <w:rPr>
          <w:rStyle w:val="a5"/>
          <w:sz w:val="28"/>
          <w:szCs w:val="28"/>
        </w:rPr>
        <w:t>Этические принципы призваны обеспечить: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br/>
        <w:t>– решение профессиональных задач в соответствии с этическими нормами;</w:t>
      </w:r>
      <w:r w:rsidRPr="00CC367C">
        <w:rPr>
          <w:sz w:val="28"/>
          <w:szCs w:val="28"/>
        </w:rPr>
        <w:br/>
        <w:t>– 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психолог;</w:t>
      </w:r>
      <w:r w:rsidRPr="00CC367C">
        <w:rPr>
          <w:sz w:val="28"/>
          <w:szCs w:val="28"/>
        </w:rPr>
        <w:br/>
        <w:t>– сохранение доверия между психологом и клиентом;</w:t>
      </w:r>
      <w:r w:rsidRPr="00CC367C">
        <w:rPr>
          <w:sz w:val="28"/>
          <w:szCs w:val="28"/>
        </w:rPr>
        <w:br/>
        <w:t>– укрепление авторитета психологической службы образования среди обучающихся, воспитанников, родителей и педагогической общественности.</w:t>
      </w:r>
    </w:p>
    <w:p w:rsidR="0075031A" w:rsidRPr="00CC367C" w:rsidRDefault="0075031A" w:rsidP="0075031A">
      <w:pPr>
        <w:pStyle w:val="a4"/>
        <w:rPr>
          <w:sz w:val="28"/>
          <w:szCs w:val="28"/>
        </w:rPr>
      </w:pPr>
      <w:r w:rsidRPr="00CC367C">
        <w:rPr>
          <w:rStyle w:val="a5"/>
          <w:sz w:val="28"/>
          <w:szCs w:val="28"/>
        </w:rPr>
        <w:t>Основными этическими принципами являются:</w:t>
      </w:r>
      <w:r w:rsidRPr="00CC367C">
        <w:rPr>
          <w:sz w:val="28"/>
          <w:szCs w:val="28"/>
        </w:rPr>
        <w:br/>
        <w:t>1. Принцип конфиденциальности.</w:t>
      </w:r>
      <w:r w:rsidRPr="00CC367C">
        <w:rPr>
          <w:sz w:val="28"/>
          <w:szCs w:val="28"/>
        </w:rPr>
        <w:br/>
      </w:r>
      <w:r w:rsidRPr="00CC367C">
        <w:rPr>
          <w:sz w:val="28"/>
          <w:szCs w:val="28"/>
        </w:rPr>
        <w:lastRenderedPageBreak/>
        <w:t>2. Принцип компетентности.</w:t>
      </w:r>
      <w:r w:rsidRPr="00CC367C">
        <w:rPr>
          <w:sz w:val="28"/>
          <w:szCs w:val="28"/>
        </w:rPr>
        <w:br/>
        <w:t>3. Принцип ответственности.</w:t>
      </w:r>
      <w:r w:rsidRPr="00CC367C">
        <w:rPr>
          <w:sz w:val="28"/>
          <w:szCs w:val="28"/>
        </w:rPr>
        <w:br/>
        <w:t>4. Принцип этической и юридической правомочности.</w:t>
      </w:r>
      <w:r w:rsidRPr="00CC367C">
        <w:rPr>
          <w:sz w:val="28"/>
          <w:szCs w:val="28"/>
        </w:rPr>
        <w:br/>
        <w:t>5. Принцип квалификационной пропаганды психологии.</w:t>
      </w:r>
      <w:r w:rsidRPr="00CC367C">
        <w:rPr>
          <w:sz w:val="28"/>
          <w:szCs w:val="28"/>
        </w:rPr>
        <w:br/>
        <w:t>6. Принцип благополучия клиента.</w:t>
      </w:r>
      <w:r w:rsidRPr="00CC367C">
        <w:rPr>
          <w:sz w:val="28"/>
          <w:szCs w:val="28"/>
        </w:rPr>
        <w:br/>
        <w:t>7. Принцип профессиональной кооперации.</w:t>
      </w:r>
      <w:r w:rsidRPr="00CC367C">
        <w:rPr>
          <w:sz w:val="28"/>
          <w:szCs w:val="28"/>
        </w:rPr>
        <w:br/>
        <w:t>8. Принцип информирования клиента о целях и результатах обследования.</w:t>
      </w:r>
      <w:r w:rsidRPr="00CC367C">
        <w:rPr>
          <w:sz w:val="28"/>
          <w:szCs w:val="28"/>
        </w:rPr>
        <w:br/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1. Принцип конфиденциальности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клиента.</w:t>
      </w:r>
      <w:r w:rsidRPr="00CC367C">
        <w:rPr>
          <w:sz w:val="28"/>
          <w:szCs w:val="28"/>
        </w:rPr>
        <w:br/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  <w:r w:rsidRPr="00CC367C">
        <w:rPr>
          <w:sz w:val="28"/>
          <w:szCs w:val="28"/>
        </w:rPr>
        <w:br/>
        <w:t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</w:t>
      </w:r>
      <w:r w:rsidRPr="00CC367C">
        <w:rPr>
          <w:sz w:val="28"/>
          <w:szCs w:val="28"/>
        </w:rPr>
        <w:br/>
        <w:t>4. Если информация, полученная от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  <w:r w:rsidRPr="00CC367C">
        <w:rPr>
          <w:sz w:val="28"/>
          <w:szCs w:val="28"/>
        </w:rPr>
        <w:br/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  <w:r w:rsidRPr="00CC367C">
        <w:rPr>
          <w:sz w:val="28"/>
          <w:szCs w:val="28"/>
        </w:rPr>
        <w:br/>
        <w:t>6. На присутствие третьих лиц во время диагностики или консультирования необходимо предварительное согласие клиента и лиц, несущих за него ответственность (в случае, если клиент не достиг 16-летнего возраста</w:t>
      </w:r>
      <w:hyperlink r:id="rId4" w:anchor="1" w:history="1">
        <w:r w:rsidRPr="00CC367C">
          <w:rPr>
            <w:rStyle w:val="a3"/>
            <w:color w:val="auto"/>
            <w:sz w:val="28"/>
            <w:szCs w:val="28"/>
            <w:vertAlign w:val="superscript"/>
          </w:rPr>
          <w:t>*</w:t>
        </w:r>
      </w:hyperlink>
      <w:r w:rsidRPr="00CC367C">
        <w:rPr>
          <w:sz w:val="28"/>
          <w:szCs w:val="28"/>
        </w:rPr>
        <w:t>).</w:t>
      </w:r>
      <w:r w:rsidRPr="00CC367C">
        <w:rPr>
          <w:sz w:val="28"/>
          <w:szCs w:val="28"/>
        </w:rPr>
        <w:br/>
        <w:t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2. Принцип компетентности</w:t>
      </w:r>
    </w:p>
    <w:p w:rsidR="0075031A" w:rsidRPr="00CC367C" w:rsidRDefault="0075031A" w:rsidP="0075031A">
      <w:pPr>
        <w:pStyle w:val="a4"/>
        <w:rPr>
          <w:sz w:val="28"/>
          <w:szCs w:val="28"/>
        </w:rPr>
      </w:pPr>
      <w:r w:rsidRPr="00CC367C">
        <w:rPr>
          <w:sz w:val="28"/>
          <w:szCs w:val="28"/>
        </w:rPr>
        <w:lastRenderedPageBreak/>
        <w:t>1. Психолог четко определяет и учитывает границы собственной компетентности.</w:t>
      </w:r>
      <w:r w:rsidRPr="00CC367C">
        <w:rPr>
          <w:sz w:val="28"/>
          <w:szCs w:val="28"/>
        </w:rPr>
        <w:br/>
        <w:t>2. Психолог несет ответственность за выбор процедуры и методов работы с клиентом.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3. Принцип ответственности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  <w:r w:rsidRPr="00CC367C">
        <w:rPr>
          <w:sz w:val="28"/>
          <w:szCs w:val="28"/>
        </w:rPr>
        <w:br/>
        <w:t>2. Проводя исследования, психолог заботится прежде всего о благополучии людей и не использует результаты работы им во вред.</w:t>
      </w:r>
      <w:r w:rsidRPr="00CC367C">
        <w:rPr>
          <w:sz w:val="28"/>
          <w:szCs w:val="28"/>
        </w:rPr>
        <w:br/>
        <w:t>3.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</w:t>
      </w:r>
      <w:r w:rsidRPr="00CC367C">
        <w:rPr>
          <w:sz w:val="28"/>
          <w:szCs w:val="28"/>
        </w:rPr>
        <w:br/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  <w:r w:rsidRPr="00CC367C">
        <w:rPr>
          <w:sz w:val="28"/>
          <w:szCs w:val="28"/>
        </w:rPr>
        <w:br/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  <w:r w:rsidRPr="00CC367C">
        <w:rPr>
          <w:sz w:val="28"/>
          <w:szCs w:val="28"/>
        </w:rPr>
        <w:br/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  <w:r w:rsidRPr="00CC367C">
        <w:rPr>
          <w:sz w:val="28"/>
          <w:szCs w:val="28"/>
        </w:rPr>
        <w:br/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4. Принцип этической и юридической правомочности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  <w:r w:rsidRPr="00CC367C">
        <w:rPr>
          <w:sz w:val="28"/>
          <w:szCs w:val="28"/>
        </w:rPr>
        <w:br/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  <w:r w:rsidRPr="00CC367C">
        <w:rPr>
          <w:sz w:val="28"/>
          <w:szCs w:val="28"/>
        </w:rPr>
        <w:br/>
        <w:t>3. Нормы данного Кодекса распространяются только на профессиональные отношения психолога с клиентом и другими субъектами образовательного процесса.</w:t>
      </w:r>
      <w:r w:rsidRPr="00CC367C">
        <w:rPr>
          <w:sz w:val="28"/>
          <w:szCs w:val="28"/>
        </w:rPr>
        <w:br/>
      </w:r>
      <w:r w:rsidRPr="00CC367C">
        <w:rPr>
          <w:sz w:val="28"/>
          <w:szCs w:val="28"/>
        </w:rPr>
        <w:lastRenderedPageBreak/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5. Принцип квалифицированной пропаганды психологии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  <w:r w:rsidRPr="00CC367C">
        <w:rPr>
          <w:sz w:val="28"/>
          <w:szCs w:val="28"/>
        </w:rPr>
        <w:br/>
        <w:t>2. Во всех сообщениях психолог должен отражать возможности методов практической психологии в соответствии с реальным положением дел. Следует воздерживаться от любых высказываний, которые могут повлечь за собой неоправданные ожидания от психолога.</w:t>
      </w:r>
      <w:r w:rsidRPr="00CC367C">
        <w:rPr>
          <w:sz w:val="28"/>
          <w:szCs w:val="28"/>
        </w:rPr>
        <w:br/>
        <w:t>3. Психолог обязан пропагандировать достижения психологии профессионально и точно в соответствии с действительным состоянием науки на данный момент.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6. Принцип благополучия клиента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  <w:r w:rsidRPr="00CC367C">
        <w:rPr>
          <w:sz w:val="28"/>
          <w:szCs w:val="28"/>
        </w:rPr>
        <w:br/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  <w:r w:rsidRPr="00CC367C">
        <w:rPr>
          <w:sz w:val="28"/>
          <w:szCs w:val="28"/>
        </w:rPr>
        <w:br/>
        <w:t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</w:t>
      </w:r>
      <w:r w:rsidRPr="00CC367C">
        <w:rPr>
          <w:sz w:val="28"/>
          <w:szCs w:val="28"/>
        </w:rPr>
        <w:br/>
        <w:t xml:space="preserve">4. Психолог придерживается доброжелательного и </w:t>
      </w:r>
      <w:proofErr w:type="spellStart"/>
      <w:r w:rsidRPr="00CC367C">
        <w:rPr>
          <w:sz w:val="28"/>
          <w:szCs w:val="28"/>
        </w:rPr>
        <w:t>безоценочного</w:t>
      </w:r>
      <w:proofErr w:type="spellEnd"/>
      <w:r w:rsidRPr="00CC367C">
        <w:rPr>
          <w:sz w:val="28"/>
          <w:szCs w:val="28"/>
        </w:rPr>
        <w:t xml:space="preserve"> отношения к клиенту.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7. Принцип профессиональной кооперации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  <w:r w:rsidRPr="00CC367C">
        <w:rPr>
          <w:sz w:val="28"/>
          <w:szCs w:val="28"/>
        </w:rPr>
        <w:br/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  <w:r w:rsidRPr="00CC367C">
        <w:rPr>
          <w:sz w:val="28"/>
          <w:szCs w:val="28"/>
        </w:rPr>
        <w:br/>
        <w:t xml:space="preserve"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– на этическую комиссию </w:t>
      </w:r>
      <w:r w:rsidRPr="00CC367C">
        <w:rPr>
          <w:sz w:val="28"/>
          <w:szCs w:val="28"/>
        </w:rPr>
        <w:lastRenderedPageBreak/>
        <w:t>регионального научно-методического совета службы практической психологии образования.</w:t>
      </w:r>
    </w:p>
    <w:p w:rsidR="0075031A" w:rsidRPr="00CC367C" w:rsidRDefault="0075031A" w:rsidP="0075031A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CC367C">
        <w:rPr>
          <w:rFonts w:ascii="Times New Roman" w:hAnsi="Times New Roman" w:cs="Times New Roman"/>
          <w:color w:val="auto"/>
          <w:sz w:val="28"/>
          <w:szCs w:val="28"/>
        </w:rPr>
        <w:t>8. Принцип информирования клиента</w:t>
      </w:r>
      <w:r w:rsidRPr="00CC367C">
        <w:rPr>
          <w:rFonts w:ascii="Times New Roman" w:hAnsi="Times New Roman" w:cs="Times New Roman"/>
          <w:color w:val="auto"/>
          <w:sz w:val="28"/>
          <w:szCs w:val="28"/>
        </w:rPr>
        <w:br/>
        <w:t>о целях и результатах обследования</w:t>
      </w:r>
    </w:p>
    <w:p w:rsidR="0075031A" w:rsidRPr="00CC367C" w:rsidRDefault="0075031A" w:rsidP="00CC367C">
      <w:pPr>
        <w:pStyle w:val="a4"/>
        <w:jc w:val="both"/>
        <w:rPr>
          <w:sz w:val="28"/>
          <w:szCs w:val="28"/>
        </w:rPr>
      </w:pPr>
      <w:r w:rsidRPr="00CC367C">
        <w:rPr>
          <w:sz w:val="28"/>
          <w:szCs w:val="28"/>
        </w:rPr>
        <w:t>1. Психолог информирует клиента о целях и содержании психологической работы, проводимой с ним, применяемых методах и способах информации, чтобы клиент мог принять решение об участии в этой работе. В случаях, когда психологическая процедура осуществляется с детьми до 16 лет, согласие на участие в ней ребенка должны дать родители или лица, их заменяющие.</w:t>
      </w:r>
      <w:r w:rsidRPr="00CC367C">
        <w:rPr>
          <w:sz w:val="28"/>
          <w:szCs w:val="28"/>
        </w:rPr>
        <w:br/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  <w:r w:rsidRPr="00CC367C">
        <w:rPr>
          <w:sz w:val="28"/>
          <w:szCs w:val="28"/>
        </w:rPr>
        <w:br/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  <w:r w:rsidRPr="00CC367C">
        <w:rPr>
          <w:sz w:val="28"/>
          <w:szCs w:val="28"/>
        </w:rPr>
        <w:br/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  <w:r w:rsidRPr="00CC367C">
        <w:rPr>
          <w:sz w:val="28"/>
          <w:szCs w:val="28"/>
        </w:rPr>
        <w:br/>
        <w:t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  <w:r w:rsidRPr="00CC367C">
        <w:rPr>
          <w:sz w:val="28"/>
          <w:szCs w:val="28"/>
        </w:rPr>
        <w:br/>
        <w:t>6. В ходе обследования психолог должен выявлять и подчеркивать способности и возможности клиента.</w:t>
      </w:r>
    </w:p>
    <w:p w:rsidR="0075031A" w:rsidRPr="00CC367C" w:rsidRDefault="00856286" w:rsidP="0075031A">
      <w:pPr>
        <w:rPr>
          <w:sz w:val="28"/>
          <w:szCs w:val="28"/>
        </w:rPr>
      </w:pPr>
      <w:r w:rsidRPr="00CC367C">
        <w:rPr>
          <w:sz w:val="28"/>
          <w:szCs w:val="28"/>
        </w:rPr>
        <w:pict>
          <v:rect id="_x0000_i1025" style="width:93.55pt;height:.75pt" o:hrpct="200" o:hrstd="t" o:hrnoshade="t" o:hr="t" fillcolor="black" stroked="f"/>
        </w:pict>
      </w:r>
    </w:p>
    <w:p w:rsidR="00FC2BB4" w:rsidRPr="00CC367C" w:rsidRDefault="0075031A" w:rsidP="00CC367C">
      <w:pPr>
        <w:jc w:val="both"/>
        <w:rPr>
          <w:sz w:val="28"/>
          <w:szCs w:val="28"/>
        </w:rPr>
      </w:pPr>
      <w:r w:rsidRPr="00CC367C">
        <w:rPr>
          <w:sz w:val="28"/>
          <w:szCs w:val="28"/>
          <w:vertAlign w:val="superscript"/>
        </w:rPr>
        <w:t>*</w:t>
      </w:r>
      <w:bookmarkStart w:id="1" w:name="1"/>
      <w:bookmarkEnd w:id="1"/>
      <w:r w:rsidRPr="00CC367C">
        <w:rPr>
          <w:sz w:val="28"/>
          <w:szCs w:val="28"/>
        </w:rPr>
        <w:t xml:space="preserve"> В случаях, если ребенок не достиг 16-летнего возраста, согласие на его участие в психологических процедурах должны дать родители или лица, их заменяющие</w:t>
      </w:r>
    </w:p>
    <w:sectPr w:rsidR="00FC2BB4" w:rsidRPr="00CC367C" w:rsidSect="00FC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031A"/>
    <w:rsid w:val="0075031A"/>
    <w:rsid w:val="00856286"/>
    <w:rsid w:val="00CC367C"/>
    <w:rsid w:val="00FC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5031A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color w:val="595959"/>
      <w:kern w:val="36"/>
      <w:sz w:val="40"/>
      <w:szCs w:val="40"/>
    </w:rPr>
  </w:style>
  <w:style w:type="paragraph" w:styleId="3">
    <w:name w:val="heading 3"/>
    <w:basedOn w:val="a"/>
    <w:link w:val="30"/>
    <w:uiPriority w:val="99"/>
    <w:qFormat/>
    <w:rsid w:val="0075031A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paragraph" w:styleId="5">
    <w:name w:val="heading 5"/>
    <w:basedOn w:val="a"/>
    <w:link w:val="50"/>
    <w:uiPriority w:val="99"/>
    <w:qFormat/>
    <w:rsid w:val="0075031A"/>
    <w:pPr>
      <w:spacing w:before="100" w:beforeAutospacing="1" w:after="100" w:afterAutospacing="1"/>
      <w:jc w:val="center"/>
      <w:outlineLvl w:val="4"/>
    </w:pPr>
    <w:rPr>
      <w:rFonts w:ascii="Arial CYR" w:hAnsi="Arial CYR" w:cs="Arial CYR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031A"/>
    <w:rPr>
      <w:rFonts w:ascii="Arial CYR" w:eastAsia="Times New Roman" w:hAnsi="Arial CYR" w:cs="Arial CYR"/>
      <w:color w:val="595959"/>
      <w:kern w:val="36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031A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5031A"/>
    <w:rPr>
      <w:rFonts w:ascii="Arial CYR" w:eastAsia="Times New Roman" w:hAnsi="Arial CYR" w:cs="Arial CYR"/>
      <w:b/>
      <w:bCs/>
      <w:i/>
      <w:iCs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rsid w:val="0075031A"/>
    <w:rPr>
      <w:color w:val="0000FF"/>
      <w:u w:val="single"/>
    </w:rPr>
  </w:style>
  <w:style w:type="paragraph" w:styleId="a4">
    <w:name w:val="Normal (Web)"/>
    <w:basedOn w:val="a"/>
    <w:uiPriority w:val="99"/>
    <w:rsid w:val="0075031A"/>
  </w:style>
  <w:style w:type="character" w:styleId="a5">
    <w:name w:val="Strong"/>
    <w:basedOn w:val="a0"/>
    <w:uiPriority w:val="99"/>
    <w:qFormat/>
    <w:rsid w:val="00750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1september.ru/2003/34/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9043</Characters>
  <Application>Microsoft Office Word</Application>
  <DocSecurity>0</DocSecurity>
  <Lines>75</Lines>
  <Paragraphs>21</Paragraphs>
  <ScaleCrop>false</ScaleCrop>
  <Company>школа №5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СЕРГЕЙ</cp:lastModifiedBy>
  <cp:revision>2</cp:revision>
  <dcterms:created xsi:type="dcterms:W3CDTF">2010-02-19T09:27:00Z</dcterms:created>
  <dcterms:modified xsi:type="dcterms:W3CDTF">2016-12-23T21:39:00Z</dcterms:modified>
</cp:coreProperties>
</file>