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9B4" w:rsidRDefault="004F248B" w:rsidP="006479B4">
      <w:pPr>
        <w:pStyle w:val="a3"/>
        <w:spacing w:after="0" w:line="240" w:lineRule="auto"/>
        <w:ind w:left="0"/>
        <w:jc w:val="center"/>
        <w:rPr>
          <w:b/>
          <w:sz w:val="28"/>
          <w:szCs w:val="28"/>
        </w:rPr>
      </w:pPr>
      <w:r w:rsidRPr="00C71DAF">
        <w:rPr>
          <w:b/>
          <w:sz w:val="28"/>
          <w:szCs w:val="28"/>
        </w:rPr>
        <w:t>Программа мониторинга</w:t>
      </w:r>
      <w:r w:rsidR="006479B4">
        <w:rPr>
          <w:b/>
          <w:sz w:val="28"/>
          <w:szCs w:val="28"/>
        </w:rPr>
        <w:t xml:space="preserve"> реализации проекта МБОУ СОШ №107</w:t>
      </w:r>
    </w:p>
    <w:p w:rsidR="004F248B" w:rsidRPr="00C71DAF" w:rsidRDefault="006479B4" w:rsidP="006479B4">
      <w:pPr>
        <w:pStyle w:val="a3"/>
        <w:spacing w:after="0" w:line="24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«Проектирование персонифицированной образовательной среды школы как условие реализации ФГОС НОО обучающихся с ОВЗ» в рамках ГСИП по направлению «Реализация ФГОС ОВЗ в условиях инклюзивной школы»</w:t>
      </w:r>
    </w:p>
    <w:p w:rsidR="004F248B" w:rsidRPr="00C71DAF" w:rsidRDefault="004F248B" w:rsidP="004F248B">
      <w:pPr>
        <w:pStyle w:val="a3"/>
        <w:spacing w:after="0" w:line="240" w:lineRule="auto"/>
        <w:ind w:left="0" w:firstLine="709"/>
        <w:rPr>
          <w:sz w:val="28"/>
          <w:szCs w:val="28"/>
        </w:rPr>
      </w:pPr>
    </w:p>
    <w:p w:rsidR="004F248B" w:rsidRPr="004F248B" w:rsidRDefault="004F248B" w:rsidP="004F248B">
      <w:pPr>
        <w:spacing w:after="0" w:line="240" w:lineRule="auto"/>
        <w:jc w:val="both"/>
        <w:rPr>
          <w:sz w:val="28"/>
          <w:szCs w:val="28"/>
        </w:rPr>
      </w:pPr>
      <w:r w:rsidRPr="004F248B">
        <w:rPr>
          <w:sz w:val="28"/>
          <w:szCs w:val="28"/>
        </w:rPr>
        <w:t>Анкета мониторинга № 1: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3638"/>
        <w:gridCol w:w="3161"/>
        <w:gridCol w:w="2835"/>
      </w:tblGrid>
      <w:tr w:rsidR="004F248B" w:rsidRPr="00C82C1C" w:rsidTr="00017D02">
        <w:tc>
          <w:tcPr>
            <w:tcW w:w="3638" w:type="dxa"/>
          </w:tcPr>
          <w:p w:rsidR="004F248B" w:rsidRPr="00C82C1C" w:rsidRDefault="004F248B" w:rsidP="0071265D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C82C1C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3161" w:type="dxa"/>
          </w:tcPr>
          <w:p w:rsidR="004F248B" w:rsidRPr="00C82C1C" w:rsidRDefault="004F248B" w:rsidP="0071265D">
            <w:pPr>
              <w:jc w:val="both"/>
              <w:rPr>
                <w:sz w:val="28"/>
                <w:szCs w:val="28"/>
              </w:rPr>
            </w:pPr>
            <w:r w:rsidRPr="00C82C1C">
              <w:rPr>
                <w:sz w:val="28"/>
                <w:szCs w:val="28"/>
              </w:rPr>
              <w:t>Значение показателя</w:t>
            </w:r>
          </w:p>
        </w:tc>
        <w:tc>
          <w:tcPr>
            <w:tcW w:w="2835" w:type="dxa"/>
          </w:tcPr>
          <w:p w:rsidR="004F248B" w:rsidRPr="00C82C1C" w:rsidRDefault="004F248B" w:rsidP="0071265D">
            <w:pPr>
              <w:jc w:val="both"/>
              <w:rPr>
                <w:sz w:val="28"/>
                <w:szCs w:val="28"/>
              </w:rPr>
            </w:pPr>
            <w:r w:rsidRPr="00C82C1C">
              <w:rPr>
                <w:sz w:val="28"/>
                <w:szCs w:val="28"/>
              </w:rPr>
              <w:t>Примечание</w:t>
            </w:r>
          </w:p>
        </w:tc>
      </w:tr>
      <w:tr w:rsidR="004F248B" w:rsidRPr="00C82C1C" w:rsidTr="00017D02">
        <w:tc>
          <w:tcPr>
            <w:tcW w:w="3638" w:type="dxa"/>
          </w:tcPr>
          <w:p w:rsidR="004F248B" w:rsidRPr="00C82C1C" w:rsidRDefault="004F248B" w:rsidP="0071265D">
            <w:pPr>
              <w:jc w:val="both"/>
              <w:rPr>
                <w:sz w:val="28"/>
                <w:szCs w:val="28"/>
              </w:rPr>
            </w:pPr>
            <w:r w:rsidRPr="00C82C1C">
              <w:rPr>
                <w:sz w:val="28"/>
                <w:szCs w:val="28"/>
              </w:rPr>
              <w:t>Доля детей с ОВЗ (в том числе детей-инвалидов) обучающихся в 1 классе</w:t>
            </w:r>
          </w:p>
        </w:tc>
        <w:tc>
          <w:tcPr>
            <w:tcW w:w="3161" w:type="dxa"/>
          </w:tcPr>
          <w:p w:rsidR="004F248B" w:rsidRPr="00C82C1C" w:rsidRDefault="00017D02" w:rsidP="0071265D">
            <w:pPr>
              <w:jc w:val="both"/>
              <w:rPr>
                <w:sz w:val="28"/>
                <w:szCs w:val="28"/>
              </w:rPr>
            </w:pPr>
            <w:r w:rsidRPr="00C82C1C">
              <w:rPr>
                <w:sz w:val="28"/>
                <w:szCs w:val="28"/>
              </w:rPr>
              <w:t>0,07</w:t>
            </w:r>
          </w:p>
        </w:tc>
        <w:tc>
          <w:tcPr>
            <w:tcW w:w="2835" w:type="dxa"/>
          </w:tcPr>
          <w:p w:rsidR="004F248B" w:rsidRPr="00C82C1C" w:rsidRDefault="00017D02" w:rsidP="0071265D">
            <w:pPr>
              <w:jc w:val="both"/>
              <w:rPr>
                <w:sz w:val="28"/>
                <w:szCs w:val="28"/>
              </w:rPr>
            </w:pPr>
            <w:r w:rsidRPr="00C82C1C">
              <w:rPr>
                <w:sz w:val="28"/>
                <w:szCs w:val="28"/>
              </w:rPr>
              <w:t>ТНР – 4 чел.</w:t>
            </w:r>
          </w:p>
          <w:p w:rsidR="00017D02" w:rsidRPr="00C82C1C" w:rsidRDefault="00017D02" w:rsidP="00017D02">
            <w:pPr>
              <w:jc w:val="both"/>
              <w:rPr>
                <w:sz w:val="28"/>
                <w:szCs w:val="28"/>
              </w:rPr>
            </w:pPr>
            <w:r w:rsidRPr="00C82C1C">
              <w:rPr>
                <w:sz w:val="28"/>
                <w:szCs w:val="28"/>
              </w:rPr>
              <w:t>ЗПР с сопутствующими ТНР– 2 чел.</w:t>
            </w:r>
          </w:p>
          <w:p w:rsidR="00017D02" w:rsidRPr="00C82C1C" w:rsidRDefault="00017D02" w:rsidP="00017D02">
            <w:pPr>
              <w:jc w:val="both"/>
              <w:rPr>
                <w:sz w:val="28"/>
                <w:szCs w:val="28"/>
              </w:rPr>
            </w:pPr>
            <w:r w:rsidRPr="00C82C1C">
              <w:rPr>
                <w:sz w:val="28"/>
                <w:szCs w:val="28"/>
              </w:rPr>
              <w:t>Из них с действующим заключением ПМПК – 3 человека.</w:t>
            </w:r>
          </w:p>
        </w:tc>
      </w:tr>
      <w:tr w:rsidR="004F248B" w:rsidRPr="00C82C1C" w:rsidTr="00017D02">
        <w:tc>
          <w:tcPr>
            <w:tcW w:w="9634" w:type="dxa"/>
            <w:gridSpan w:val="3"/>
          </w:tcPr>
          <w:p w:rsidR="004F248B" w:rsidRPr="00C82C1C" w:rsidRDefault="004F248B" w:rsidP="0071265D">
            <w:pPr>
              <w:jc w:val="both"/>
              <w:rPr>
                <w:sz w:val="28"/>
                <w:szCs w:val="28"/>
              </w:rPr>
            </w:pPr>
            <w:r w:rsidRPr="00C82C1C">
              <w:rPr>
                <w:sz w:val="28"/>
                <w:szCs w:val="28"/>
              </w:rPr>
              <w:t>Приобщение педагогического коллектива к освоению инновационной деятельности:</w:t>
            </w:r>
          </w:p>
        </w:tc>
      </w:tr>
      <w:tr w:rsidR="004F248B" w:rsidRPr="00C82C1C" w:rsidTr="00017D02">
        <w:tc>
          <w:tcPr>
            <w:tcW w:w="3638" w:type="dxa"/>
          </w:tcPr>
          <w:p w:rsidR="004F248B" w:rsidRPr="00C82C1C" w:rsidRDefault="004F248B" w:rsidP="0071265D">
            <w:pPr>
              <w:jc w:val="both"/>
              <w:rPr>
                <w:sz w:val="28"/>
                <w:szCs w:val="28"/>
              </w:rPr>
            </w:pPr>
            <w:r w:rsidRPr="00C82C1C">
              <w:rPr>
                <w:sz w:val="28"/>
                <w:szCs w:val="28"/>
              </w:rPr>
              <w:t xml:space="preserve">Доля педагогических и руководящих работников ОО, желающих принять участие в работе над проектом </w:t>
            </w:r>
          </w:p>
        </w:tc>
        <w:tc>
          <w:tcPr>
            <w:tcW w:w="3161" w:type="dxa"/>
          </w:tcPr>
          <w:p w:rsidR="004F248B" w:rsidRPr="00C82C1C" w:rsidRDefault="00B65986" w:rsidP="0071265D">
            <w:pPr>
              <w:jc w:val="both"/>
              <w:rPr>
                <w:sz w:val="28"/>
                <w:szCs w:val="28"/>
              </w:rPr>
            </w:pPr>
            <w:r w:rsidRPr="00C82C1C">
              <w:rPr>
                <w:sz w:val="28"/>
                <w:szCs w:val="28"/>
              </w:rPr>
              <w:t>0,63</w:t>
            </w:r>
          </w:p>
        </w:tc>
        <w:tc>
          <w:tcPr>
            <w:tcW w:w="2835" w:type="dxa"/>
          </w:tcPr>
          <w:p w:rsidR="004F248B" w:rsidRPr="00C82C1C" w:rsidRDefault="00017D02" w:rsidP="00017D02">
            <w:pPr>
              <w:jc w:val="both"/>
              <w:rPr>
                <w:sz w:val="28"/>
                <w:szCs w:val="28"/>
              </w:rPr>
            </w:pPr>
            <w:r w:rsidRPr="00C82C1C">
              <w:rPr>
                <w:sz w:val="28"/>
                <w:szCs w:val="28"/>
              </w:rPr>
              <w:t xml:space="preserve">Директор, заместители директора, </w:t>
            </w:r>
            <w:r w:rsidR="007C3580" w:rsidRPr="00C82C1C">
              <w:rPr>
                <w:sz w:val="28"/>
                <w:szCs w:val="28"/>
              </w:rPr>
              <w:t>учителя начальн</w:t>
            </w:r>
            <w:r w:rsidR="00B65986" w:rsidRPr="00C82C1C">
              <w:rPr>
                <w:sz w:val="28"/>
                <w:szCs w:val="28"/>
              </w:rPr>
              <w:t>ых</w:t>
            </w:r>
            <w:r w:rsidR="007C3580" w:rsidRPr="00C82C1C">
              <w:rPr>
                <w:sz w:val="28"/>
                <w:szCs w:val="28"/>
              </w:rPr>
              <w:t xml:space="preserve"> </w:t>
            </w:r>
            <w:r w:rsidR="00B65986" w:rsidRPr="00C82C1C">
              <w:rPr>
                <w:sz w:val="28"/>
                <w:szCs w:val="28"/>
              </w:rPr>
              <w:t>классов</w:t>
            </w:r>
            <w:r w:rsidR="007C3580" w:rsidRPr="00C82C1C">
              <w:rPr>
                <w:sz w:val="28"/>
                <w:szCs w:val="28"/>
              </w:rPr>
              <w:t>, педагог-психолог, учитель-логопед,</w:t>
            </w:r>
          </w:p>
          <w:p w:rsidR="00B65986" w:rsidRPr="00C82C1C" w:rsidRDefault="007C3580" w:rsidP="00017D02">
            <w:pPr>
              <w:jc w:val="both"/>
              <w:rPr>
                <w:sz w:val="28"/>
                <w:szCs w:val="28"/>
              </w:rPr>
            </w:pPr>
            <w:r w:rsidRPr="00C82C1C">
              <w:rPr>
                <w:sz w:val="28"/>
                <w:szCs w:val="28"/>
              </w:rPr>
              <w:t>учителя-предметники, работающие в начальных классах,</w:t>
            </w:r>
          </w:p>
          <w:p w:rsidR="007C3580" w:rsidRPr="00C82C1C" w:rsidRDefault="00B65986" w:rsidP="00C82C1C">
            <w:pPr>
              <w:jc w:val="both"/>
              <w:rPr>
                <w:sz w:val="28"/>
                <w:szCs w:val="28"/>
              </w:rPr>
            </w:pPr>
            <w:r w:rsidRPr="00C82C1C">
              <w:rPr>
                <w:sz w:val="28"/>
                <w:szCs w:val="28"/>
              </w:rPr>
              <w:t>педагоги дополнительного образования,</w:t>
            </w:r>
            <w:r w:rsidR="00106911" w:rsidRPr="00C82C1C">
              <w:rPr>
                <w:sz w:val="28"/>
                <w:szCs w:val="28"/>
              </w:rPr>
              <w:t xml:space="preserve"> </w:t>
            </w:r>
            <w:r w:rsidR="007C3580" w:rsidRPr="00C82C1C">
              <w:rPr>
                <w:sz w:val="28"/>
                <w:szCs w:val="28"/>
              </w:rPr>
              <w:t>педагог-библиотекарь</w:t>
            </w:r>
          </w:p>
        </w:tc>
      </w:tr>
      <w:tr w:rsidR="004F248B" w:rsidRPr="00C82C1C" w:rsidTr="00017D02">
        <w:tc>
          <w:tcPr>
            <w:tcW w:w="9634" w:type="dxa"/>
            <w:gridSpan w:val="3"/>
          </w:tcPr>
          <w:p w:rsidR="004F248B" w:rsidRPr="00C82C1C" w:rsidRDefault="004F248B" w:rsidP="0071265D">
            <w:pPr>
              <w:jc w:val="both"/>
              <w:rPr>
                <w:sz w:val="28"/>
                <w:szCs w:val="28"/>
              </w:rPr>
            </w:pPr>
            <w:r w:rsidRPr="00C82C1C">
              <w:rPr>
                <w:sz w:val="28"/>
                <w:szCs w:val="28"/>
              </w:rPr>
              <w:t>Материально техническое оснащение, необходимое для полноценной реализации проекта</w:t>
            </w:r>
          </w:p>
        </w:tc>
      </w:tr>
      <w:tr w:rsidR="004F248B" w:rsidRPr="00C82C1C" w:rsidTr="00017D02">
        <w:tc>
          <w:tcPr>
            <w:tcW w:w="3638" w:type="dxa"/>
          </w:tcPr>
          <w:p w:rsidR="004F248B" w:rsidRPr="00C82C1C" w:rsidRDefault="004F248B" w:rsidP="0071265D">
            <w:pPr>
              <w:jc w:val="both"/>
              <w:rPr>
                <w:sz w:val="28"/>
                <w:szCs w:val="28"/>
              </w:rPr>
            </w:pPr>
            <w:r w:rsidRPr="00C82C1C">
              <w:rPr>
                <w:sz w:val="28"/>
                <w:szCs w:val="28"/>
              </w:rPr>
              <w:t>Перечень единиц оборудования материально-технического обеспечения на момент старта проекта</w:t>
            </w:r>
          </w:p>
        </w:tc>
        <w:tc>
          <w:tcPr>
            <w:tcW w:w="3161" w:type="dxa"/>
          </w:tcPr>
          <w:p w:rsidR="004B5931" w:rsidRPr="006479B4" w:rsidRDefault="00DB2BC3" w:rsidP="006479B4">
            <w:pPr>
              <w:jc w:val="both"/>
              <w:rPr>
                <w:sz w:val="28"/>
                <w:szCs w:val="28"/>
              </w:rPr>
            </w:pPr>
            <w:r w:rsidRPr="006479B4">
              <w:rPr>
                <w:sz w:val="28"/>
                <w:szCs w:val="28"/>
              </w:rPr>
              <w:t>Логопедический пункт</w:t>
            </w:r>
          </w:p>
          <w:p w:rsidR="00DB2BC3" w:rsidRPr="006479B4" w:rsidRDefault="00DB2BC3" w:rsidP="006479B4">
            <w:pPr>
              <w:jc w:val="both"/>
              <w:rPr>
                <w:sz w:val="28"/>
                <w:szCs w:val="28"/>
              </w:rPr>
            </w:pPr>
            <w:r w:rsidRPr="006479B4">
              <w:rPr>
                <w:sz w:val="28"/>
                <w:szCs w:val="28"/>
              </w:rPr>
              <w:t>Специализированный кабинет педагога–психолога</w:t>
            </w:r>
          </w:p>
          <w:p w:rsidR="00DB2BC3" w:rsidRPr="006479B4" w:rsidRDefault="00DB2BC3" w:rsidP="006479B4">
            <w:pPr>
              <w:jc w:val="both"/>
              <w:rPr>
                <w:sz w:val="28"/>
                <w:szCs w:val="28"/>
              </w:rPr>
            </w:pPr>
            <w:r w:rsidRPr="006479B4">
              <w:rPr>
                <w:sz w:val="28"/>
                <w:szCs w:val="28"/>
              </w:rPr>
              <w:t>Физкультурный зал с специализированным оборудованием для ЛФК</w:t>
            </w:r>
          </w:p>
          <w:p w:rsidR="00DB2BC3" w:rsidRPr="006479B4" w:rsidRDefault="00DB2BC3" w:rsidP="006479B4">
            <w:pPr>
              <w:jc w:val="both"/>
              <w:rPr>
                <w:sz w:val="28"/>
                <w:szCs w:val="28"/>
              </w:rPr>
            </w:pPr>
            <w:r w:rsidRPr="006479B4">
              <w:rPr>
                <w:sz w:val="28"/>
                <w:szCs w:val="28"/>
              </w:rPr>
              <w:t>Регулируемая учебная мебель в кабинетах</w:t>
            </w:r>
          </w:p>
          <w:p w:rsidR="00DB2BC3" w:rsidRPr="006479B4" w:rsidRDefault="00DB2BC3" w:rsidP="006479B4">
            <w:pPr>
              <w:jc w:val="both"/>
              <w:rPr>
                <w:sz w:val="28"/>
                <w:szCs w:val="28"/>
              </w:rPr>
            </w:pPr>
            <w:r w:rsidRPr="006479B4">
              <w:rPr>
                <w:sz w:val="28"/>
                <w:szCs w:val="28"/>
              </w:rPr>
              <w:t xml:space="preserve">Компьютеризация </w:t>
            </w:r>
            <w:r w:rsidRPr="006479B4">
              <w:rPr>
                <w:sz w:val="28"/>
                <w:szCs w:val="28"/>
              </w:rPr>
              <w:lastRenderedPageBreak/>
              <w:t>кабинетов</w:t>
            </w:r>
          </w:p>
          <w:p w:rsidR="00DB2BC3" w:rsidRPr="006479B4" w:rsidRDefault="00DB2BC3" w:rsidP="006479B4">
            <w:pPr>
              <w:jc w:val="both"/>
              <w:rPr>
                <w:sz w:val="28"/>
                <w:szCs w:val="28"/>
              </w:rPr>
            </w:pPr>
            <w:r w:rsidRPr="006479B4">
              <w:rPr>
                <w:sz w:val="28"/>
                <w:szCs w:val="28"/>
              </w:rPr>
              <w:t>Компьютерный класс</w:t>
            </w:r>
          </w:p>
          <w:p w:rsidR="00DB2BC3" w:rsidRPr="006479B4" w:rsidRDefault="00DB2BC3" w:rsidP="006479B4">
            <w:pPr>
              <w:jc w:val="both"/>
              <w:rPr>
                <w:sz w:val="28"/>
                <w:szCs w:val="28"/>
              </w:rPr>
            </w:pPr>
            <w:r w:rsidRPr="006479B4">
              <w:rPr>
                <w:sz w:val="28"/>
                <w:szCs w:val="28"/>
              </w:rPr>
              <w:t>Оборудованный хореографический зал</w:t>
            </w:r>
          </w:p>
          <w:p w:rsidR="00DB2BC3" w:rsidRPr="006479B4" w:rsidRDefault="00DB2BC3" w:rsidP="006479B4">
            <w:pPr>
              <w:jc w:val="both"/>
              <w:rPr>
                <w:sz w:val="28"/>
                <w:szCs w:val="28"/>
              </w:rPr>
            </w:pPr>
            <w:r w:rsidRPr="006479B4">
              <w:rPr>
                <w:sz w:val="28"/>
                <w:szCs w:val="28"/>
              </w:rPr>
              <w:t>Библиотека</w:t>
            </w:r>
          </w:p>
          <w:p w:rsidR="00DB2BC3" w:rsidRPr="006479B4" w:rsidRDefault="00DB2BC3" w:rsidP="006479B4">
            <w:pPr>
              <w:jc w:val="both"/>
              <w:rPr>
                <w:sz w:val="28"/>
                <w:szCs w:val="28"/>
              </w:rPr>
            </w:pPr>
            <w:r w:rsidRPr="006479B4">
              <w:rPr>
                <w:sz w:val="28"/>
                <w:szCs w:val="28"/>
              </w:rPr>
              <w:t>Медицинский кабинет</w:t>
            </w:r>
          </w:p>
          <w:p w:rsidR="00DB2BC3" w:rsidRPr="006479B4" w:rsidRDefault="00DB2BC3" w:rsidP="006479B4">
            <w:pPr>
              <w:jc w:val="both"/>
              <w:rPr>
                <w:sz w:val="28"/>
                <w:szCs w:val="28"/>
              </w:rPr>
            </w:pPr>
            <w:r w:rsidRPr="006479B4">
              <w:rPr>
                <w:sz w:val="28"/>
                <w:szCs w:val="28"/>
              </w:rPr>
              <w:t>Оборудованные рабочие места в кабинетах технологии</w:t>
            </w:r>
          </w:p>
          <w:p w:rsidR="00DB2BC3" w:rsidRPr="006479B4" w:rsidRDefault="00DB2BC3" w:rsidP="006479B4">
            <w:pPr>
              <w:jc w:val="both"/>
              <w:rPr>
                <w:sz w:val="28"/>
                <w:szCs w:val="28"/>
              </w:rPr>
            </w:pPr>
            <w:r w:rsidRPr="006479B4">
              <w:rPr>
                <w:sz w:val="28"/>
                <w:szCs w:val="28"/>
              </w:rPr>
              <w:t>Учебно-наглядные пособия для кабинетов логопедического и кабинета-психолога.</w:t>
            </w:r>
          </w:p>
        </w:tc>
        <w:tc>
          <w:tcPr>
            <w:tcW w:w="2835" w:type="dxa"/>
          </w:tcPr>
          <w:p w:rsidR="004F248B" w:rsidRPr="00C82C1C" w:rsidRDefault="004F248B" w:rsidP="0071265D">
            <w:pPr>
              <w:jc w:val="both"/>
              <w:rPr>
                <w:sz w:val="28"/>
                <w:szCs w:val="28"/>
              </w:rPr>
            </w:pPr>
          </w:p>
        </w:tc>
      </w:tr>
      <w:tr w:rsidR="004F248B" w:rsidRPr="00C82C1C" w:rsidTr="00017D02">
        <w:tc>
          <w:tcPr>
            <w:tcW w:w="3638" w:type="dxa"/>
          </w:tcPr>
          <w:p w:rsidR="004F248B" w:rsidRPr="00C82C1C" w:rsidRDefault="004F248B" w:rsidP="0071265D">
            <w:pPr>
              <w:jc w:val="both"/>
              <w:rPr>
                <w:sz w:val="28"/>
                <w:szCs w:val="28"/>
              </w:rPr>
            </w:pPr>
            <w:r w:rsidRPr="00C82C1C">
              <w:rPr>
                <w:sz w:val="28"/>
                <w:szCs w:val="28"/>
              </w:rPr>
              <w:t>Планируемое к приобретению оборудование</w:t>
            </w:r>
          </w:p>
        </w:tc>
        <w:tc>
          <w:tcPr>
            <w:tcW w:w="3161" w:type="dxa"/>
          </w:tcPr>
          <w:p w:rsidR="004B5931" w:rsidRPr="00C82C1C" w:rsidRDefault="00C82C1C" w:rsidP="004B59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4B5931" w:rsidRPr="00C82C1C">
              <w:rPr>
                <w:sz w:val="28"/>
                <w:szCs w:val="28"/>
              </w:rPr>
              <w:t>ндукционная петля и звукоусиливающая аппар</w:t>
            </w:r>
            <w:bookmarkStart w:id="0" w:name="_GoBack"/>
            <w:bookmarkEnd w:id="0"/>
            <w:r w:rsidR="004B5931" w:rsidRPr="00C82C1C">
              <w:rPr>
                <w:sz w:val="28"/>
                <w:szCs w:val="28"/>
              </w:rPr>
              <w:t>атура;</w:t>
            </w:r>
          </w:p>
          <w:p w:rsidR="004F248B" w:rsidRPr="00C82C1C" w:rsidRDefault="00C82C1C" w:rsidP="004B59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4B5931" w:rsidRPr="00C82C1C">
              <w:rPr>
                <w:sz w:val="28"/>
                <w:szCs w:val="28"/>
              </w:rPr>
              <w:t>ыделенные стоянки автотранспортных средств для инвалидов;</w:t>
            </w:r>
          </w:p>
          <w:p w:rsidR="004B5931" w:rsidRPr="00C82C1C" w:rsidRDefault="004B5931" w:rsidP="004B5931">
            <w:pPr>
              <w:pStyle w:val="a5"/>
              <w:snapToGrid w:val="0"/>
              <w:rPr>
                <w:sz w:val="28"/>
                <w:szCs w:val="28"/>
              </w:rPr>
            </w:pPr>
            <w:r w:rsidRPr="00C82C1C">
              <w:rPr>
                <w:sz w:val="28"/>
                <w:szCs w:val="28"/>
              </w:rPr>
              <w:t>сменные кресла-коляски;</w:t>
            </w:r>
          </w:p>
          <w:p w:rsidR="004B5931" w:rsidRPr="00C82C1C" w:rsidRDefault="00C82C1C" w:rsidP="004B5931">
            <w:pPr>
              <w:pStyle w:val="a5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4B5931" w:rsidRPr="00C82C1C">
              <w:rPr>
                <w:sz w:val="28"/>
                <w:szCs w:val="28"/>
              </w:rPr>
              <w:t>даптированные лифты;</w:t>
            </w:r>
            <w:r>
              <w:rPr>
                <w:sz w:val="28"/>
                <w:szCs w:val="28"/>
              </w:rPr>
              <w:t xml:space="preserve"> </w:t>
            </w:r>
          </w:p>
          <w:p w:rsidR="004B5931" w:rsidRPr="00C82C1C" w:rsidRDefault="00C82C1C" w:rsidP="004B5931">
            <w:pPr>
              <w:pStyle w:val="a5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B5931" w:rsidRPr="00C82C1C">
              <w:rPr>
                <w:sz w:val="28"/>
                <w:szCs w:val="28"/>
              </w:rPr>
              <w:t>оручни;</w:t>
            </w:r>
          </w:p>
          <w:p w:rsidR="004B5931" w:rsidRPr="00C82C1C" w:rsidRDefault="00C82C1C" w:rsidP="004B5931">
            <w:pPr>
              <w:pStyle w:val="a5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B5931" w:rsidRPr="00C82C1C">
              <w:rPr>
                <w:sz w:val="28"/>
                <w:szCs w:val="28"/>
              </w:rPr>
              <w:t>андусы;</w:t>
            </w:r>
          </w:p>
          <w:p w:rsidR="004B5931" w:rsidRPr="00C82C1C" w:rsidRDefault="00C82C1C" w:rsidP="004B5931">
            <w:pPr>
              <w:pStyle w:val="a5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B5931" w:rsidRPr="00C82C1C">
              <w:rPr>
                <w:sz w:val="28"/>
                <w:szCs w:val="28"/>
              </w:rPr>
              <w:t>одъемные платформы (аппарели);</w:t>
            </w:r>
          </w:p>
          <w:p w:rsidR="004B5931" w:rsidRPr="00C82C1C" w:rsidRDefault="00C82C1C" w:rsidP="004B5931">
            <w:pPr>
              <w:pStyle w:val="a5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4B5931" w:rsidRPr="00C82C1C">
              <w:rPr>
                <w:sz w:val="28"/>
                <w:szCs w:val="28"/>
              </w:rPr>
              <w:t>аздвижные двери;</w:t>
            </w:r>
          </w:p>
          <w:p w:rsidR="004B5931" w:rsidRPr="00C82C1C" w:rsidRDefault="00C82C1C" w:rsidP="004B5931">
            <w:pPr>
              <w:pStyle w:val="a5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4B5931" w:rsidRPr="00C82C1C">
              <w:rPr>
                <w:sz w:val="28"/>
                <w:szCs w:val="28"/>
              </w:rPr>
              <w:t>оступные входные группы;</w:t>
            </w:r>
          </w:p>
          <w:p w:rsidR="004B5931" w:rsidRPr="00C82C1C" w:rsidRDefault="00C82C1C" w:rsidP="004B5931">
            <w:pPr>
              <w:pStyle w:val="a5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4B5931" w:rsidRPr="00C82C1C">
              <w:rPr>
                <w:sz w:val="28"/>
                <w:szCs w:val="28"/>
              </w:rPr>
              <w:t>оступные санитарно-гигиенические помещения;</w:t>
            </w:r>
          </w:p>
          <w:p w:rsidR="00182DC6" w:rsidRPr="00C82C1C" w:rsidRDefault="00C82C1C" w:rsidP="00182D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4B5931" w:rsidRPr="00C82C1C">
              <w:rPr>
                <w:sz w:val="28"/>
                <w:szCs w:val="28"/>
              </w:rPr>
              <w:t xml:space="preserve">остаточная ширина дверных проемов в стенах, лестничных маршей, </w:t>
            </w:r>
          </w:p>
          <w:p w:rsidR="004B5931" w:rsidRPr="00C82C1C" w:rsidRDefault="00C82C1C" w:rsidP="00182D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4B5931" w:rsidRPr="00C82C1C">
              <w:rPr>
                <w:sz w:val="28"/>
                <w:szCs w:val="28"/>
              </w:rPr>
              <w:t>адпис</w:t>
            </w:r>
            <w:r w:rsidR="00182DC6" w:rsidRPr="00C82C1C">
              <w:rPr>
                <w:sz w:val="28"/>
                <w:szCs w:val="28"/>
              </w:rPr>
              <w:t>и, знаки</w:t>
            </w:r>
            <w:r w:rsidR="004B5931" w:rsidRPr="00C82C1C">
              <w:rPr>
                <w:sz w:val="28"/>
                <w:szCs w:val="28"/>
              </w:rPr>
              <w:t xml:space="preserve"> и иной текстов</w:t>
            </w:r>
            <w:r w:rsidR="00182DC6" w:rsidRPr="00C82C1C">
              <w:rPr>
                <w:sz w:val="28"/>
                <w:szCs w:val="28"/>
              </w:rPr>
              <w:t>ая</w:t>
            </w:r>
            <w:r w:rsidR="004B5931" w:rsidRPr="00C82C1C">
              <w:rPr>
                <w:sz w:val="28"/>
                <w:szCs w:val="28"/>
              </w:rPr>
              <w:t xml:space="preserve"> и графическ</w:t>
            </w:r>
            <w:r w:rsidR="00182DC6" w:rsidRPr="00C82C1C">
              <w:rPr>
                <w:sz w:val="28"/>
                <w:szCs w:val="28"/>
              </w:rPr>
              <w:t>ая</w:t>
            </w:r>
            <w:r w:rsidR="004B5931" w:rsidRPr="00C82C1C">
              <w:rPr>
                <w:sz w:val="28"/>
                <w:szCs w:val="28"/>
              </w:rPr>
              <w:t xml:space="preserve"> информаци</w:t>
            </w:r>
            <w:r w:rsidR="00182DC6" w:rsidRPr="00C82C1C">
              <w:rPr>
                <w:sz w:val="28"/>
                <w:szCs w:val="28"/>
              </w:rPr>
              <w:t>я</w:t>
            </w:r>
            <w:r w:rsidR="004B5931" w:rsidRPr="00C82C1C">
              <w:rPr>
                <w:sz w:val="28"/>
                <w:szCs w:val="28"/>
              </w:rPr>
              <w:t>, выполненн</w:t>
            </w:r>
            <w:r w:rsidR="00182DC6" w:rsidRPr="00C82C1C">
              <w:rPr>
                <w:sz w:val="28"/>
                <w:szCs w:val="28"/>
              </w:rPr>
              <w:t>ая</w:t>
            </w:r>
            <w:r w:rsidR="004B5931" w:rsidRPr="00C82C1C">
              <w:rPr>
                <w:sz w:val="28"/>
                <w:szCs w:val="28"/>
              </w:rPr>
              <w:t xml:space="preserve"> рельефно-точечным шрифтом Брайля</w:t>
            </w:r>
            <w:r w:rsidR="00182DC6" w:rsidRPr="00C82C1C">
              <w:rPr>
                <w:sz w:val="28"/>
                <w:szCs w:val="28"/>
              </w:rPr>
              <w:t>;</w:t>
            </w:r>
          </w:p>
          <w:p w:rsidR="00182DC6" w:rsidRPr="00C82C1C" w:rsidRDefault="00182DC6" w:rsidP="00182DC6">
            <w:pPr>
              <w:jc w:val="both"/>
              <w:rPr>
                <w:sz w:val="28"/>
                <w:szCs w:val="28"/>
              </w:rPr>
            </w:pPr>
            <w:r w:rsidRPr="00C82C1C">
              <w:rPr>
                <w:sz w:val="28"/>
                <w:szCs w:val="28"/>
              </w:rPr>
              <w:t>Информационное табло</w:t>
            </w:r>
            <w:r w:rsidR="001465F6">
              <w:rPr>
                <w:sz w:val="28"/>
                <w:szCs w:val="28"/>
              </w:rPr>
              <w:t>-</w:t>
            </w:r>
            <w:r w:rsidRPr="00C82C1C">
              <w:rPr>
                <w:sz w:val="28"/>
                <w:szCs w:val="28"/>
              </w:rPr>
              <w:t xml:space="preserve"> бегущая строка </w:t>
            </w:r>
            <w:r w:rsidRPr="00C82C1C">
              <w:rPr>
                <w:sz w:val="28"/>
                <w:szCs w:val="28"/>
              </w:rPr>
              <w:lastRenderedPageBreak/>
              <w:t>для помещения;</w:t>
            </w:r>
          </w:p>
          <w:p w:rsidR="00182DC6" w:rsidRPr="00C82C1C" w:rsidRDefault="00182DC6" w:rsidP="00182DC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82C1C">
              <w:rPr>
                <w:sz w:val="28"/>
                <w:szCs w:val="28"/>
              </w:rPr>
              <w:t>Оснащение ОУ специальными, в</w:t>
            </w:r>
          </w:p>
          <w:p w:rsidR="00182DC6" w:rsidRPr="00C82C1C" w:rsidRDefault="00182DC6" w:rsidP="00182DC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82C1C">
              <w:rPr>
                <w:sz w:val="28"/>
                <w:szCs w:val="28"/>
              </w:rPr>
              <w:t>том числе учебными,</w:t>
            </w:r>
          </w:p>
          <w:p w:rsidR="00182DC6" w:rsidRPr="00C82C1C" w:rsidRDefault="00182DC6" w:rsidP="00182DC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82C1C">
              <w:rPr>
                <w:sz w:val="28"/>
                <w:szCs w:val="28"/>
              </w:rPr>
              <w:t>реабилитационными</w:t>
            </w:r>
          </w:p>
          <w:p w:rsidR="00182DC6" w:rsidRPr="00C82C1C" w:rsidRDefault="00182DC6" w:rsidP="00182DC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82C1C">
              <w:rPr>
                <w:sz w:val="28"/>
                <w:szCs w:val="28"/>
              </w:rPr>
              <w:t>компьютерными</w:t>
            </w:r>
          </w:p>
          <w:p w:rsidR="00182DC6" w:rsidRDefault="00182DC6" w:rsidP="00182DC6">
            <w:pPr>
              <w:jc w:val="both"/>
              <w:rPr>
                <w:sz w:val="28"/>
                <w:szCs w:val="28"/>
              </w:rPr>
            </w:pPr>
            <w:r w:rsidRPr="00C82C1C">
              <w:rPr>
                <w:sz w:val="28"/>
                <w:szCs w:val="28"/>
              </w:rPr>
              <w:t>программами</w:t>
            </w:r>
            <w:r w:rsidR="00C82C1C">
              <w:rPr>
                <w:sz w:val="28"/>
                <w:szCs w:val="28"/>
              </w:rPr>
              <w:t>;</w:t>
            </w:r>
          </w:p>
          <w:p w:rsidR="00C82C1C" w:rsidRDefault="00C82C1C" w:rsidP="00182D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Оборудование для </w:t>
            </w:r>
            <w:proofErr w:type="spellStart"/>
            <w:r>
              <w:rPr>
                <w:sz w:val="28"/>
                <w:szCs w:val="28"/>
              </w:rPr>
              <w:t>логопункта</w:t>
            </w:r>
            <w:proofErr w:type="spellEnd"/>
            <w:r w:rsidR="00426FE3">
              <w:rPr>
                <w:sz w:val="28"/>
                <w:szCs w:val="28"/>
              </w:rPr>
              <w:t>, в том числе лингафонное оборудование</w:t>
            </w:r>
            <w:r>
              <w:rPr>
                <w:sz w:val="28"/>
                <w:szCs w:val="28"/>
              </w:rPr>
              <w:t>;</w:t>
            </w:r>
          </w:p>
          <w:p w:rsidR="00C82C1C" w:rsidRPr="00C82C1C" w:rsidRDefault="00C82C1C" w:rsidP="00182D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Оборудование для «сенсорной комнаты»</w:t>
            </w:r>
          </w:p>
        </w:tc>
        <w:tc>
          <w:tcPr>
            <w:tcW w:w="2835" w:type="dxa"/>
          </w:tcPr>
          <w:p w:rsidR="004F248B" w:rsidRPr="00C82C1C" w:rsidRDefault="004F248B" w:rsidP="0071265D">
            <w:pPr>
              <w:jc w:val="both"/>
              <w:rPr>
                <w:sz w:val="28"/>
                <w:szCs w:val="28"/>
              </w:rPr>
            </w:pPr>
          </w:p>
        </w:tc>
      </w:tr>
    </w:tbl>
    <w:p w:rsidR="00BD52C7" w:rsidRDefault="00BD52C7"/>
    <w:sectPr w:rsidR="00BD52C7" w:rsidSect="006479B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A31D5"/>
    <w:multiLevelType w:val="hybridMultilevel"/>
    <w:tmpl w:val="6D52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856B37"/>
    <w:multiLevelType w:val="multilevel"/>
    <w:tmpl w:val="F1E80B7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48B"/>
    <w:rsid w:val="00017D02"/>
    <w:rsid w:val="00106911"/>
    <w:rsid w:val="001465F6"/>
    <w:rsid w:val="00182DC6"/>
    <w:rsid w:val="001A47E3"/>
    <w:rsid w:val="00426FE3"/>
    <w:rsid w:val="004B5931"/>
    <w:rsid w:val="004F248B"/>
    <w:rsid w:val="006479B4"/>
    <w:rsid w:val="007C3580"/>
    <w:rsid w:val="009E79B5"/>
    <w:rsid w:val="00B65986"/>
    <w:rsid w:val="00BD52C7"/>
    <w:rsid w:val="00C82C1C"/>
    <w:rsid w:val="00DB2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21F3EC-78A7-4733-91B5-A67CB9895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4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248B"/>
    <w:pPr>
      <w:ind w:left="720"/>
      <w:contextualSpacing/>
    </w:pPr>
  </w:style>
  <w:style w:type="table" w:styleId="a4">
    <w:name w:val="Table Grid"/>
    <w:basedOn w:val="a1"/>
    <w:uiPriority w:val="39"/>
    <w:rsid w:val="004F2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одержимое таблицы"/>
    <w:basedOn w:val="a"/>
    <w:rsid w:val="004B5931"/>
    <w:pPr>
      <w:widowControl w:val="0"/>
      <w:suppressLineNumbers/>
      <w:suppressAutoHyphens/>
      <w:spacing w:after="0" w:line="240" w:lineRule="auto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</dc:creator>
  <cp:keywords/>
  <dc:description/>
  <cp:lastModifiedBy>Шустова</cp:lastModifiedBy>
  <cp:revision>2</cp:revision>
  <dcterms:created xsi:type="dcterms:W3CDTF">2017-03-01T03:09:00Z</dcterms:created>
  <dcterms:modified xsi:type="dcterms:W3CDTF">2017-03-01T03:09:00Z</dcterms:modified>
</cp:coreProperties>
</file>