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7604" w14:textId="77777777" w:rsidR="00C32316" w:rsidRPr="00C10D2A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r w:rsidRPr="00C10D2A">
        <w:rPr>
          <w:rFonts w:ascii="Liberation Serif" w:eastAsia="Times New Roman" w:hAnsi="Liberation Serif" w:cs="Times New Roman"/>
          <w:sz w:val="28"/>
          <w:szCs w:val="28"/>
        </w:rPr>
        <w:t xml:space="preserve">Приложение № </w:t>
      </w:r>
      <w:r w:rsidRPr="0089019F">
        <w:rPr>
          <w:rFonts w:ascii="Liberation Serif" w:eastAsia="Times New Roman" w:hAnsi="Liberation Serif" w:cs="Times New Roman"/>
          <w:sz w:val="28"/>
          <w:szCs w:val="28"/>
        </w:rPr>
        <w:t xml:space="preserve">2 </w:t>
      </w:r>
      <w:r>
        <w:rPr>
          <w:rFonts w:ascii="Liberation Serif" w:eastAsia="Times New Roman" w:hAnsi="Liberation Serif" w:cs="Times New Roman"/>
          <w:sz w:val="28"/>
          <w:szCs w:val="28"/>
        </w:rPr>
        <w:t>к Постановлению</w:t>
      </w:r>
      <w:r w:rsidRPr="00C10D2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14:paraId="1BE0632A" w14:textId="77777777" w:rsidR="00C32316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r w:rsidRPr="00C10D2A">
        <w:rPr>
          <w:rFonts w:ascii="Liberation Serif" w:eastAsia="Times New Roman" w:hAnsi="Liberation Serif" w:cs="Times New Roman"/>
          <w:sz w:val="28"/>
          <w:szCs w:val="28"/>
        </w:rPr>
        <w:t>Администра</w:t>
      </w:r>
      <w:r>
        <w:rPr>
          <w:rFonts w:ascii="Liberation Serif" w:eastAsia="Times New Roman" w:hAnsi="Liberation Serif" w:cs="Times New Roman"/>
          <w:sz w:val="28"/>
          <w:szCs w:val="28"/>
        </w:rPr>
        <w:t>ции города Екатеринбурга</w:t>
      </w:r>
    </w:p>
    <w:p w14:paraId="0A490D1D" w14:textId="77777777" w:rsidR="002F650D" w:rsidRDefault="00C32316" w:rsidP="00C32316">
      <w:pPr>
        <w:tabs>
          <w:tab w:val="left" w:pos="4962"/>
        </w:tabs>
        <w:spacing w:after="0" w:line="240" w:lineRule="auto"/>
        <w:ind w:left="9781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от ________________ № ____________</w:t>
      </w:r>
    </w:p>
    <w:p w14:paraId="2F88D69F" w14:textId="77777777" w:rsidR="00C32316" w:rsidRDefault="00C32316" w:rsidP="00C32316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F9E575F" w14:textId="77777777" w:rsidR="00C32316" w:rsidRPr="00835AF3" w:rsidRDefault="00C32316" w:rsidP="00C32316">
      <w:pPr>
        <w:tabs>
          <w:tab w:val="left" w:pos="4962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88AA788" w14:textId="77777777" w:rsidR="002F650D" w:rsidRPr="00835AF3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2A4A0C4F" w14:textId="77777777" w:rsidR="002F650D" w:rsidRPr="00C32316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Cs w:val="28"/>
        </w:rPr>
      </w:pPr>
    </w:p>
    <w:p w14:paraId="75C70EDC" w14:textId="77777777" w:rsidR="002F650D" w:rsidRPr="00835AF3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</w:t>
      </w:r>
      <w:r w:rsidR="00C32316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муниципальной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услуги </w:t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организации, реализующие программы </w:t>
      </w:r>
      <w:r w:rsidR="00C32316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</w:t>
      </w:r>
      <w:r w:rsidR="00C32316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и которые заявитель вправе представить по собственной инициативе </w:t>
      </w:r>
    </w:p>
    <w:p w14:paraId="7091F7CB" w14:textId="77777777" w:rsidR="002F650D" w:rsidRPr="00C32316" w:rsidRDefault="002F650D" w:rsidP="00C3231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8"/>
        </w:rPr>
      </w:pPr>
    </w:p>
    <w:tbl>
      <w:tblPr>
        <w:tblStyle w:val="10"/>
        <w:tblW w:w="1457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3544"/>
        <w:gridCol w:w="1701"/>
        <w:gridCol w:w="2953"/>
      </w:tblGrid>
      <w:tr w:rsidR="002F650D" w:rsidRPr="00835AF3" w14:paraId="5FE46F8F" w14:textId="77777777" w:rsidTr="00C32316">
        <w:trPr>
          <w:trHeight w:val="227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</w:tcPr>
          <w:p w14:paraId="2ADC19EA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198" w:type="dxa"/>
            <w:gridSpan w:val="3"/>
            <w:tcBorders>
              <w:bottom w:val="single" w:sz="4" w:space="0" w:color="auto"/>
            </w:tcBorders>
          </w:tcPr>
          <w:p w14:paraId="58DAE087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  <w:r w:rsidR="00C3231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2F650D" w:rsidRPr="00835AF3" w14:paraId="56C2C759" w14:textId="77777777" w:rsidTr="00C32316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nil"/>
            </w:tcBorders>
          </w:tcPr>
          <w:p w14:paraId="5998BCF4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395CE15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350FD59E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B82EE02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953" w:type="dxa"/>
            <w:tcBorders>
              <w:top w:val="single" w:sz="4" w:space="0" w:color="auto"/>
              <w:bottom w:val="nil"/>
            </w:tcBorders>
          </w:tcPr>
          <w:p w14:paraId="28F193E0" w14:textId="77777777" w:rsidR="002F650D" w:rsidRPr="00835AF3" w:rsidRDefault="002F650D" w:rsidP="00C32316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09668C69" w14:textId="77777777" w:rsidR="002F650D" w:rsidRPr="00835AF3" w:rsidRDefault="002F650D" w:rsidP="002F650D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3544"/>
        <w:gridCol w:w="1701"/>
        <w:gridCol w:w="2953"/>
      </w:tblGrid>
      <w:tr w:rsidR="002F650D" w:rsidRPr="00835AF3" w14:paraId="7D697310" w14:textId="77777777" w:rsidTr="00C32316">
        <w:trPr>
          <w:trHeight w:val="20"/>
          <w:tblHeader/>
          <w:jc w:val="right"/>
        </w:trPr>
        <w:tc>
          <w:tcPr>
            <w:tcW w:w="3681" w:type="dxa"/>
          </w:tcPr>
          <w:p w14:paraId="3E253AE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551E14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3C121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8F107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14:paraId="4378693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2F650D" w:rsidRPr="00835AF3" w14:paraId="018FB753" w14:textId="77777777" w:rsidTr="00C32316">
        <w:trPr>
          <w:trHeight w:val="227"/>
          <w:jc w:val="right"/>
        </w:trPr>
        <w:tc>
          <w:tcPr>
            <w:tcW w:w="36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70385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организацию (если место жительства (регистрации) ребенка относится к закрепленной за организацией территории)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DD0B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0E3F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№ 984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детей, не достигших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55F14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D541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18B155CB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01788AC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9A7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4C1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№ 984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C2A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840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22E964B3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66351EB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47B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82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гражданина Российской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№ 773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2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лиц, достигших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73D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Подлинник или </w:t>
            </w: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>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369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Подразделения по вопросам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6954DEFE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6EC8DCA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6B4C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811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Приказом МВД № 856</w:t>
            </w:r>
            <w:r w:rsidR="00E239B3" w:rsidRPr="00C32316">
              <w:rPr>
                <w:rFonts w:ascii="Liberation Serif" w:eastAsia="Times New Roman" w:hAnsi="Liberation Serif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DDE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89B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581A3E07" w14:textId="77777777" w:rsidTr="00C32316">
        <w:trPr>
          <w:trHeight w:val="227"/>
          <w:jc w:val="right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77FBAA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B2C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01F" w14:textId="77777777" w:rsidR="002F650D" w:rsidRPr="00C32316" w:rsidRDefault="002F650D" w:rsidP="00A0537C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№ 856</w:t>
            </w:r>
            <w:r w:rsidR="00E239B3" w:rsidRPr="00C32316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3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(для детей, являющихся иностранными гражданами или лицами без гражданства)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B9D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486" w14:textId="77777777" w:rsidR="002F650D" w:rsidRPr="00C32316" w:rsidRDefault="002F650D" w:rsidP="00A053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7B832872" w14:textId="77777777" w:rsidTr="00C32316">
        <w:trPr>
          <w:trHeight w:val="227"/>
          <w:jc w:val="right"/>
        </w:trPr>
        <w:tc>
          <w:tcPr>
            <w:tcW w:w="3681" w:type="dxa"/>
            <w:vMerge w:val="restart"/>
          </w:tcPr>
          <w:p w14:paraId="01CA78F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государственной регистрации рождения ребенка,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подлежащего зачислению в образовательную организацию</w:t>
            </w:r>
          </w:p>
        </w:tc>
        <w:tc>
          <w:tcPr>
            <w:tcW w:w="2693" w:type="dxa"/>
            <w:vMerge w:val="restart"/>
          </w:tcPr>
          <w:p w14:paraId="4F8FA78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Органы ЗАГС</w:t>
            </w:r>
          </w:p>
        </w:tc>
        <w:tc>
          <w:tcPr>
            <w:tcW w:w="3544" w:type="dxa"/>
          </w:tcPr>
          <w:p w14:paraId="551B7D7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1701" w:type="dxa"/>
            <w:vMerge w:val="restart"/>
          </w:tcPr>
          <w:p w14:paraId="1AA8A29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удостоверенная копия</w:t>
            </w:r>
          </w:p>
        </w:tc>
        <w:tc>
          <w:tcPr>
            <w:tcW w:w="2953" w:type="dxa"/>
            <w:vMerge w:val="restart"/>
          </w:tcPr>
          <w:p w14:paraId="527206F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Органы ЗАГС</w:t>
            </w:r>
          </w:p>
        </w:tc>
      </w:tr>
      <w:tr w:rsidR="002F650D" w:rsidRPr="00835AF3" w14:paraId="3540E4F4" w14:textId="77777777" w:rsidTr="00C32316">
        <w:trPr>
          <w:trHeight w:val="227"/>
          <w:jc w:val="right"/>
        </w:trPr>
        <w:tc>
          <w:tcPr>
            <w:tcW w:w="3681" w:type="dxa"/>
            <w:vMerge/>
          </w:tcPr>
          <w:p w14:paraId="71B38603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2910D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76A87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1701" w:type="dxa"/>
            <w:vMerge/>
          </w:tcPr>
          <w:p w14:paraId="2428EFB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517FF75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F650D" w:rsidRPr="00835AF3" w14:paraId="745F72B8" w14:textId="77777777" w:rsidTr="00C32316">
        <w:trPr>
          <w:trHeight w:val="227"/>
          <w:jc w:val="right"/>
        </w:trPr>
        <w:tc>
          <w:tcPr>
            <w:tcW w:w="3681" w:type="dxa"/>
            <w:vMerge w:val="restart"/>
          </w:tcPr>
          <w:p w14:paraId="159C3365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693" w:type="dxa"/>
            <w:vMerge w:val="restart"/>
          </w:tcPr>
          <w:p w14:paraId="246C59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ЗАГС</w:t>
            </w:r>
          </w:p>
        </w:tc>
        <w:tc>
          <w:tcPr>
            <w:tcW w:w="3544" w:type="dxa"/>
          </w:tcPr>
          <w:p w14:paraId="6BB232A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701" w:type="dxa"/>
            <w:vMerge w:val="restart"/>
          </w:tcPr>
          <w:p w14:paraId="2E4D2DF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  <w:vMerge w:val="restart"/>
          </w:tcPr>
          <w:p w14:paraId="61EA4B81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ЗАГС</w:t>
            </w:r>
          </w:p>
        </w:tc>
      </w:tr>
      <w:tr w:rsidR="002F650D" w:rsidRPr="00835AF3" w14:paraId="3DDA208B" w14:textId="77777777" w:rsidTr="00C32316">
        <w:trPr>
          <w:trHeight w:val="227"/>
          <w:jc w:val="right"/>
        </w:trPr>
        <w:tc>
          <w:tcPr>
            <w:tcW w:w="3681" w:type="dxa"/>
            <w:vMerge/>
          </w:tcPr>
          <w:p w14:paraId="0CC0FB67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7949F3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16DD9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1701" w:type="dxa"/>
            <w:vMerge/>
          </w:tcPr>
          <w:p w14:paraId="223F124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14:paraId="68AC879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2F650D" w:rsidRPr="00835AF3" w14:paraId="726A2034" w14:textId="77777777" w:rsidTr="00C32316">
        <w:trPr>
          <w:trHeight w:val="227"/>
          <w:jc w:val="right"/>
        </w:trPr>
        <w:tc>
          <w:tcPr>
            <w:tcW w:w="3681" w:type="dxa"/>
          </w:tcPr>
          <w:p w14:paraId="741F3DE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693" w:type="dxa"/>
          </w:tcPr>
          <w:p w14:paraId="6D97873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544" w:type="dxa"/>
          </w:tcPr>
          <w:p w14:paraId="692BF66A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701" w:type="dxa"/>
          </w:tcPr>
          <w:p w14:paraId="569936D2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4ED8E8D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6A575A" w:rsidRPr="00835AF3" w14:paraId="0463EF15" w14:textId="77777777" w:rsidTr="00C32316">
        <w:trPr>
          <w:trHeight w:val="227"/>
          <w:jc w:val="right"/>
        </w:trPr>
        <w:tc>
          <w:tcPr>
            <w:tcW w:w="3681" w:type="dxa"/>
          </w:tcPr>
          <w:p w14:paraId="18B10417" w14:textId="1B90362D" w:rsidR="006A575A" w:rsidRPr="006A575A" w:rsidRDefault="006A575A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Сведения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подтверждающие присвоение родителю (родителям)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или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законному представителю (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законным </w:t>
            </w:r>
            <w:r w:rsidRPr="00AE3B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представителям) идентификационного номера налогоплательщика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4,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</w:tcPr>
          <w:p w14:paraId="59F6AFDC" w14:textId="14FF5036" w:rsidR="006A575A" w:rsidRPr="00C32316" w:rsidRDefault="006A575A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Федеральная налоговая служба </w:t>
            </w:r>
          </w:p>
        </w:tc>
        <w:tc>
          <w:tcPr>
            <w:tcW w:w="3544" w:type="dxa"/>
          </w:tcPr>
          <w:p w14:paraId="67C56C07" w14:textId="7CE0889D" w:rsidR="006A575A" w:rsidRPr="00C32316" w:rsidRDefault="006A575A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1BCE31F8" w14:textId="4CE5DDEE" w:rsidR="006A575A" w:rsidRPr="00C32316" w:rsidRDefault="006A575A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2953" w:type="dxa"/>
          </w:tcPr>
          <w:p w14:paraId="505FC05F" w14:textId="4B030039" w:rsidR="006A575A" w:rsidRPr="00C32316" w:rsidRDefault="00F654EC" w:rsidP="006A575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2F650D" w:rsidRPr="00835AF3" w14:paraId="2FB79984" w14:textId="77777777" w:rsidTr="00C32316">
        <w:trPr>
          <w:trHeight w:val="227"/>
          <w:jc w:val="right"/>
        </w:trPr>
        <w:tc>
          <w:tcPr>
            <w:tcW w:w="3681" w:type="dxa"/>
          </w:tcPr>
          <w:p w14:paraId="6C625463" w14:textId="3911D7F1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</w:t>
            </w:r>
            <w:r w:rsidR="00F654EC">
              <w:rPr>
                <w:rFonts w:ascii="Liberation Serif" w:eastAsia="Times New Roman" w:hAnsi="Liberation Serif" w:cs="Times New Roman"/>
                <w:sz w:val="24"/>
                <w:szCs w:val="24"/>
              </w:rPr>
              <w:t>ю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тся в случае зачисления в организацию ребенка, не достигшего возраста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6 лет и 6 месяцев или достигшего возраста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8 лет и более)</w:t>
            </w:r>
          </w:p>
        </w:tc>
        <w:tc>
          <w:tcPr>
            <w:tcW w:w="2693" w:type="dxa"/>
          </w:tcPr>
          <w:p w14:paraId="134C5094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3544" w:type="dxa"/>
          </w:tcPr>
          <w:p w14:paraId="71BC05EB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№ 026/у-2000, утвержденной Приказом Министерства здравоохранения Российской Федерации от 03.07.2000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(у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читываются медицинские результаты обследования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ребенка, выданные в текущем году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1701" w:type="dxa"/>
          </w:tcPr>
          <w:p w14:paraId="553C0580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7AABE686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2F650D" w:rsidRPr="00835AF3" w14:paraId="2674ACB7" w14:textId="77777777" w:rsidTr="00C32316">
        <w:trPr>
          <w:trHeight w:val="227"/>
          <w:jc w:val="right"/>
        </w:trPr>
        <w:tc>
          <w:tcPr>
            <w:tcW w:w="3681" w:type="dxa"/>
          </w:tcPr>
          <w:p w14:paraId="31893A17" w14:textId="7EC1A2B2" w:rsidR="002F650D" w:rsidRPr="00C32316" w:rsidRDefault="007352DF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Сведения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подтверждающие прохождение государственной дактилоскопической регистрации ребенка,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являющегося 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иностранны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ажданином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лиц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ом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без гражданства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="002F650D"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или поступающего, являющегося иностранным гражданином или лицом без гражданства</w:t>
            </w:r>
            <w:r w:rsidR="00A0537C" w:rsidRPr="00A0537C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</w:rPr>
              <w:t>4, 5</w:t>
            </w:r>
          </w:p>
        </w:tc>
        <w:tc>
          <w:tcPr>
            <w:tcW w:w="2693" w:type="dxa"/>
          </w:tcPr>
          <w:p w14:paraId="788655B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  <w:tc>
          <w:tcPr>
            <w:tcW w:w="3544" w:type="dxa"/>
          </w:tcPr>
          <w:p w14:paraId="5493A473" w14:textId="577A78B4" w:rsidR="002F650D" w:rsidRPr="00C32316" w:rsidRDefault="00473F8E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актилоскопическ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карт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форма которой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утверждена 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риказом МВД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от 02.11.2021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>№ 800</w:t>
            </w:r>
            <w:r w:rsidR="00A0537C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6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, подтверждающая прохождение </w:t>
            </w:r>
            <w:r w:rsidR="00A0537C" w:rsidRPr="00C32316">
              <w:rPr>
                <w:rFonts w:ascii="Liberation Serif" w:hAnsi="Liberation Serif" w:cs="Liberation Serif"/>
                <w:sz w:val="24"/>
                <w:szCs w:val="24"/>
              </w:rPr>
              <w:t xml:space="preserve">иностранными гражданами и лицами без гражданства </w:t>
            </w:r>
            <w:r w:rsidR="002F650D" w:rsidRPr="00C32316">
              <w:rPr>
                <w:rFonts w:ascii="Liberation Serif" w:hAnsi="Liberation Serif" w:cs="Liberation Serif"/>
                <w:sz w:val="24"/>
                <w:szCs w:val="24"/>
              </w:rPr>
              <w:t>обязательной государственной дактилоскопической</w:t>
            </w:r>
            <w:r w:rsidR="00A0537C">
              <w:rPr>
                <w:rFonts w:ascii="Liberation Serif" w:hAnsi="Liberation Serif" w:cs="Liberation Serif"/>
                <w:sz w:val="24"/>
                <w:szCs w:val="24"/>
              </w:rPr>
              <w:t xml:space="preserve"> регистрации и фотографирования</w:t>
            </w:r>
          </w:p>
        </w:tc>
        <w:tc>
          <w:tcPr>
            <w:tcW w:w="1701" w:type="dxa"/>
          </w:tcPr>
          <w:p w14:paraId="3F18AE90" w14:textId="7100074A" w:rsidR="002F650D" w:rsidRPr="00C32316" w:rsidRDefault="00473F8E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Копия с предъявлением п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одлинник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</w:t>
            </w:r>
            <w:r w:rsidR="002F650D" w:rsidRPr="00C3231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или нотариально удостоверенная копия</w:t>
            </w:r>
          </w:p>
        </w:tc>
        <w:tc>
          <w:tcPr>
            <w:tcW w:w="2953" w:type="dxa"/>
          </w:tcPr>
          <w:p w14:paraId="30ED9B89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2F650D" w:rsidRPr="00835AF3" w14:paraId="4D8EDF51" w14:textId="77777777" w:rsidTr="00C32316">
        <w:trPr>
          <w:trHeight w:val="227"/>
          <w:jc w:val="right"/>
        </w:trPr>
        <w:tc>
          <w:tcPr>
            <w:tcW w:w="3681" w:type="dxa"/>
          </w:tcPr>
          <w:p w14:paraId="6512A911" w14:textId="6ECCE241" w:rsidR="006E64E7" w:rsidRPr="00F654EC" w:rsidRDefault="002F650D" w:rsidP="00F654EC">
            <w:pPr>
              <w:pStyle w:val="a3"/>
              <w:widowControl w:val="0"/>
              <w:spacing w:after="0" w:line="240" w:lineRule="exact"/>
              <w:ind w:left="-57" w:right="-57"/>
              <w:contextualSpacing w:val="0"/>
              <w:rPr>
                <w:rFonts w:ascii="Liberation Serif" w:hAnsi="Liberation Serif"/>
                <w:sz w:val="24"/>
                <w:szCs w:val="24"/>
              </w:rPr>
            </w:pPr>
            <w:r w:rsidRPr="00C32316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 xml:space="preserve">Результаты тестирования 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>иностранны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>х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 xml:space="preserve"> гр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>аждан</w:t>
            </w:r>
            <w:r w:rsidR="00F654EC" w:rsidRPr="00C32316">
              <w:rPr>
                <w:rFonts w:ascii="Liberation Serif" w:hAnsi="Liberation Serif"/>
                <w:sz w:val="24"/>
                <w:szCs w:val="24"/>
              </w:rPr>
              <w:t xml:space="preserve"> или лиц без гражданства</w:t>
            </w:r>
            <w:r w:rsidR="00F654E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Liberation Serif" w:hAnsi="Liberation Serif" w:cs="Liberation Serif"/>
                <w:bCs/>
                <w:sz w:val="24"/>
                <w:szCs w:val="24"/>
                <w:lang w:eastAsia="ru-RU"/>
              </w:rPr>
              <w:t xml:space="preserve">на знание русского языка </w:t>
            </w:r>
            <w:r w:rsidRPr="00C32316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для освоения образовательных программ начального общего, основного общего и среднего общего образования</w:t>
            </w:r>
            <w:r w:rsidRPr="00C3231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(тестирование осуществляется на бесплатной основе)</w:t>
            </w:r>
            <w:r w:rsidR="00A0537C"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  <w:t>5</w:t>
            </w:r>
            <w:r w:rsidR="00473F8E" w:rsidRPr="00C3231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7ECE10C" w14:textId="1F55760B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hAnsi="Liberation Serif" w:cs="Liberation Serif"/>
                <w:bCs/>
                <w:sz w:val="24"/>
                <w:szCs w:val="24"/>
              </w:rPr>
              <w:t>Государственная или муниципальная общеобразовательная организация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в которой ребенок </w:t>
            </w:r>
            <w:r w:rsidR="00F654E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или поступающий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прошел тестирование на знание русского языка</w:t>
            </w:r>
          </w:p>
        </w:tc>
        <w:tc>
          <w:tcPr>
            <w:tcW w:w="3544" w:type="dxa"/>
          </w:tcPr>
          <w:p w14:paraId="7582441A" w14:textId="38EC4055" w:rsidR="002F650D" w:rsidRPr="00C32316" w:rsidRDefault="00473F8E" w:rsidP="00473F8E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14:paraId="217B82DF" w14:textId="18EA3D65" w:rsidR="002F650D" w:rsidRPr="00C32316" w:rsidRDefault="007352DF" w:rsidP="007352DF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2953" w:type="dxa"/>
          </w:tcPr>
          <w:p w14:paraId="1A586E5F" w14:textId="33172BDE" w:rsidR="002F650D" w:rsidRPr="00C32316" w:rsidRDefault="007352DF" w:rsidP="007352DF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2F650D" w:rsidRPr="00835AF3" w14:paraId="1625AA19" w14:textId="77777777" w:rsidTr="00C32316">
        <w:trPr>
          <w:trHeight w:val="227"/>
          <w:jc w:val="right"/>
        </w:trPr>
        <w:tc>
          <w:tcPr>
            <w:tcW w:w="3681" w:type="dxa"/>
          </w:tcPr>
          <w:p w14:paraId="7D1A1817" w14:textId="4510BFC3" w:rsidR="006E64E7" w:rsidRPr="00C32316" w:rsidRDefault="002F650D" w:rsidP="00F654E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личного дела обучающегося (для зачисления ребенка в организацию в течение учебного года, в том числе по результатам индивидуального отбора)</w:t>
            </w:r>
          </w:p>
        </w:tc>
        <w:tc>
          <w:tcPr>
            <w:tcW w:w="2693" w:type="dxa"/>
          </w:tcPr>
          <w:p w14:paraId="6D1B193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43A47F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1701" w:type="dxa"/>
          </w:tcPr>
          <w:p w14:paraId="18BBFD7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7EF8496C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193123732"/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  <w:bookmarkEnd w:id="0"/>
          </w:p>
        </w:tc>
      </w:tr>
      <w:tr w:rsidR="002F650D" w:rsidRPr="00835AF3" w14:paraId="53C9BEAA" w14:textId="77777777" w:rsidTr="00C32316">
        <w:trPr>
          <w:trHeight w:val="227"/>
          <w:jc w:val="right"/>
        </w:trPr>
        <w:tc>
          <w:tcPr>
            <w:tcW w:w="3681" w:type="dxa"/>
          </w:tcPr>
          <w:p w14:paraId="3DFB504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аттестата об основном общем образовании (для зачисления в организацию на обучение по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общеобразовательным программам среднего общего образования)</w:t>
            </w:r>
          </w:p>
        </w:tc>
        <w:tc>
          <w:tcPr>
            <w:tcW w:w="2693" w:type="dxa"/>
          </w:tcPr>
          <w:p w14:paraId="6D43B3C5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59546FB2" w14:textId="2E998843" w:rsidR="00043EFD" w:rsidRPr="00C32316" w:rsidRDefault="002F650D" w:rsidP="00F654E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Аттестат об основном общем образовании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редставляется при приеме в организацию на обучение по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общеобразовательным программам среднего общего образования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1701" w:type="dxa"/>
          </w:tcPr>
          <w:p w14:paraId="174DE57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2269E6D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F650D" w:rsidRPr="00835AF3" w14:paraId="3FC0163A" w14:textId="77777777" w:rsidTr="00C32316">
        <w:trPr>
          <w:trHeight w:val="227"/>
          <w:jc w:val="right"/>
        </w:trPr>
        <w:tc>
          <w:tcPr>
            <w:tcW w:w="3681" w:type="dxa"/>
          </w:tcPr>
          <w:p w14:paraId="7DA4638F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693" w:type="dxa"/>
          </w:tcPr>
          <w:p w14:paraId="268C630E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544" w:type="dxa"/>
          </w:tcPr>
          <w:p w14:paraId="72C0DE88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 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(п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редставляется при подаче документов для участия в индивидуальном отборе с целью зачисления в класс профильного обучения, заверяется руководителем образовательной организации, в которой ребенок обучался ранее</w:t>
            </w:r>
            <w:r w:rsidR="00A0537C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C260E6D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953" w:type="dxa"/>
          </w:tcPr>
          <w:p w14:paraId="0B0451BA" w14:textId="77777777" w:rsidR="002F650D" w:rsidRPr="00C32316" w:rsidRDefault="002F650D" w:rsidP="00A0537C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F650D" w:rsidRPr="00835AF3" w14:paraId="012EBEA1" w14:textId="77777777" w:rsidTr="00C32316">
        <w:trPr>
          <w:trHeight w:val="227"/>
          <w:jc w:val="right"/>
        </w:trPr>
        <w:tc>
          <w:tcPr>
            <w:tcW w:w="14572" w:type="dxa"/>
            <w:gridSpan w:val="5"/>
          </w:tcPr>
          <w:p w14:paraId="69FBE1EE" w14:textId="330133C9" w:rsidR="002F650D" w:rsidRPr="00C32316" w:rsidRDefault="002F650D" w:rsidP="009E1E4C">
            <w:pPr>
              <w:widowControl w:val="0"/>
              <w:spacing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F1757DA" w14:textId="77777777" w:rsidR="002F650D" w:rsidRPr="00C32316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D9231B8" w14:textId="77777777" w:rsidR="002F650D" w:rsidRPr="00C32316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№ 773 –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2C8A2C7F" w14:textId="77777777" w:rsidR="002F650D" w:rsidRPr="0061680E" w:rsidRDefault="002F650D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№ 856 – Приказ Министерства внутренних дел Российской Федерации </w:t>
            </w:r>
            <w:r w:rsidRPr="00C3231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  <w:p w14:paraId="4BD9D702" w14:textId="77777777" w:rsidR="0061680E" w:rsidRPr="00C32316" w:rsidRDefault="0061680E" w:rsidP="0061680E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иностранных граждан, указанных в подпункте 2 пункта 20 и пункте 21 статьи 5 Федерального закона от 25.07.2002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>№ 115-ФЗ «О правовом положении иностранных граждан в Российской Федерации».</w:t>
            </w:r>
          </w:p>
          <w:p w14:paraId="7F1A3D84" w14:textId="77777777" w:rsidR="0061680E" w:rsidRPr="00C32316" w:rsidRDefault="0061680E" w:rsidP="00A0537C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требуется от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  <w:r w:rsidRPr="00C3231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участников Союзного государства от 24.01.2006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14:paraId="2CB6F055" w14:textId="77777777" w:rsidR="002F650D" w:rsidRPr="00C32316" w:rsidRDefault="002F650D" w:rsidP="0061680E">
            <w:pPr>
              <w:widowControl w:val="0"/>
              <w:numPr>
                <w:ilvl w:val="0"/>
                <w:numId w:val="1"/>
              </w:numPr>
              <w:spacing w:line="240" w:lineRule="exact"/>
              <w:ind w:left="-57" w:right="-57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32316">
              <w:rPr>
                <w:rFonts w:ascii="Liberation Serif" w:hAnsi="Liberation Serif"/>
                <w:sz w:val="24"/>
                <w:szCs w:val="24"/>
              </w:rPr>
              <w:t xml:space="preserve">Приказ МВД № 800 – Приказ Министерства внутренних дел Российской Федерации от 02.11.2021 № 800 «Об утверждении форм, описания, порядка учета документов, подтверждающих прохождение обязательной государственной дактилоскопической регистрации и </w:t>
            </w:r>
            <w:r w:rsidRPr="00C32316">
              <w:rPr>
                <w:rFonts w:ascii="Liberation Serif" w:hAnsi="Liberation Serif"/>
                <w:sz w:val="24"/>
                <w:szCs w:val="24"/>
              </w:rPr>
              <w:lastRenderedPageBreak/>
              <w:t>фотографирования иностранными гражданами и лицами без гражданства, прибывшими в Российскую Федерацию в целях, не связанных с осуществлением трудовой деятельности, на срок, превышающий девяносто календарных дней, либо в целях осуществления трудовой деятельности».</w:t>
            </w:r>
          </w:p>
        </w:tc>
      </w:tr>
    </w:tbl>
    <w:p w14:paraId="7953E07B" w14:textId="77777777" w:rsidR="005840AE" w:rsidRPr="00A0537C" w:rsidRDefault="005840AE" w:rsidP="00C32316">
      <w:pPr>
        <w:widowControl w:val="0"/>
        <w:spacing w:after="0" w:line="240" w:lineRule="auto"/>
        <w:rPr>
          <w:rFonts w:ascii="Liberation Serif" w:hAnsi="Liberation Serif" w:cs="Liberation Serif"/>
          <w:sz w:val="28"/>
        </w:rPr>
      </w:pPr>
    </w:p>
    <w:sectPr w:rsidR="005840AE" w:rsidRPr="00A0537C" w:rsidSect="00C32316">
      <w:headerReference w:type="default" r:id="rId8"/>
      <w:pgSz w:w="16838" w:h="11906" w:orient="landscape"/>
      <w:pgMar w:top="1701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8AF9" w14:textId="77777777" w:rsidR="00095FFD" w:rsidRDefault="00095FFD" w:rsidP="00C32316">
      <w:pPr>
        <w:spacing w:after="0" w:line="240" w:lineRule="auto"/>
      </w:pPr>
      <w:r>
        <w:separator/>
      </w:r>
    </w:p>
  </w:endnote>
  <w:endnote w:type="continuationSeparator" w:id="0">
    <w:p w14:paraId="25B1A7C9" w14:textId="77777777" w:rsidR="00095FFD" w:rsidRDefault="00095FFD" w:rsidP="00C3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41A4" w14:textId="77777777" w:rsidR="00095FFD" w:rsidRDefault="00095FFD" w:rsidP="00C32316">
      <w:pPr>
        <w:spacing w:after="0" w:line="240" w:lineRule="auto"/>
      </w:pPr>
      <w:r>
        <w:separator/>
      </w:r>
    </w:p>
  </w:footnote>
  <w:footnote w:type="continuationSeparator" w:id="0">
    <w:p w14:paraId="17DAA60B" w14:textId="77777777" w:rsidR="00095FFD" w:rsidRDefault="00095FFD" w:rsidP="00C32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527894"/>
      <w:docPartObj>
        <w:docPartGallery w:val="Page Numbers (Margins)"/>
        <w:docPartUnique/>
      </w:docPartObj>
    </w:sdtPr>
    <w:sdtEndPr/>
    <w:sdtContent>
      <w:p w14:paraId="3E542089" w14:textId="77777777" w:rsidR="00C32316" w:rsidRDefault="00C32316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FDDE14" wp14:editId="273D96B5">
                  <wp:simplePos x="0" y="0"/>
                  <wp:positionH relativeFrom="rightMargin">
                    <wp:posOffset>-259080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0CB77E6" w14:textId="77777777" w:rsidR="00C32316" w:rsidRPr="00C32316" w:rsidRDefault="00C323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C32316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C32316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C32316">
                                    <w:rPr>
                                      <w:rFonts w:ascii="Liberation Serif" w:eastAsiaTheme="min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1680E" w:rsidRPr="0061680E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C32316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FDDE14" id="Прямоугольник 1" o:spid="_x0000_s1026" style="position:absolute;margin-left:-20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0CB77E6" w14:textId="77777777" w:rsidR="00C32316" w:rsidRPr="00C32316" w:rsidRDefault="00C323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C32316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3231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C32316">
                              <w:rPr>
                                <w:rFonts w:ascii="Liberation Serif" w:eastAsiaTheme="minorEastAsia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1680E" w:rsidRPr="0061680E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C32316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86F"/>
    <w:multiLevelType w:val="hybridMultilevel"/>
    <w:tmpl w:val="47F852EE"/>
    <w:lvl w:ilvl="0" w:tplc="CE1C96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0D"/>
    <w:rsid w:val="00043EFD"/>
    <w:rsid w:val="00095FFD"/>
    <w:rsid w:val="002F650D"/>
    <w:rsid w:val="00306F9A"/>
    <w:rsid w:val="00473F8E"/>
    <w:rsid w:val="004C50A0"/>
    <w:rsid w:val="004F4866"/>
    <w:rsid w:val="00573403"/>
    <w:rsid w:val="005840AE"/>
    <w:rsid w:val="0061680E"/>
    <w:rsid w:val="006A575A"/>
    <w:rsid w:val="006E64E7"/>
    <w:rsid w:val="007352DF"/>
    <w:rsid w:val="007F2989"/>
    <w:rsid w:val="0089019F"/>
    <w:rsid w:val="00982729"/>
    <w:rsid w:val="009E1E4C"/>
    <w:rsid w:val="00A0537C"/>
    <w:rsid w:val="00B42902"/>
    <w:rsid w:val="00BE1893"/>
    <w:rsid w:val="00C32316"/>
    <w:rsid w:val="00C452E0"/>
    <w:rsid w:val="00C57926"/>
    <w:rsid w:val="00CB7A35"/>
    <w:rsid w:val="00D127AA"/>
    <w:rsid w:val="00E239B3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B36B"/>
  <w15:chartTrackingRefBased/>
  <w15:docId w15:val="{1BD7A202-5E1A-485F-BF79-9DDE3DD4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0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rsid w:val="002F650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2F650D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650D"/>
    <w:rPr>
      <w:rFonts w:ascii="Calibri" w:eastAsia="Times New Roman" w:hAnsi="Calibri" w:cs="Times New Roman"/>
      <w:sz w:val="20"/>
      <w:szCs w:val="20"/>
    </w:rPr>
  </w:style>
  <w:style w:type="table" w:customStyle="1" w:styleId="9">
    <w:name w:val="Сетка таблицы9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F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2316"/>
  </w:style>
  <w:style w:type="paragraph" w:styleId="aa">
    <w:name w:val="footer"/>
    <w:basedOn w:val="a"/>
    <w:link w:val="ab"/>
    <w:uiPriority w:val="99"/>
    <w:unhideWhenUsed/>
    <w:rsid w:val="00C3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CB4A-56AA-4384-B5CA-B44C79A8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Мухаметьянова Наталья Александровна</cp:lastModifiedBy>
  <cp:revision>10</cp:revision>
  <cp:lastPrinted>2025-03-28T09:17:00Z</cp:lastPrinted>
  <dcterms:created xsi:type="dcterms:W3CDTF">2025-03-25T11:29:00Z</dcterms:created>
  <dcterms:modified xsi:type="dcterms:W3CDTF">2025-04-02T10:17:00Z</dcterms:modified>
</cp:coreProperties>
</file>